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1D" w:rsidRPr="0066061D" w:rsidRDefault="00247A80" w:rsidP="0066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GRANTEE </w:t>
      </w:r>
      <w:r w:rsidR="0066061D" w:rsidRPr="0066061D">
        <w:rPr>
          <w:b/>
          <w:sz w:val="28"/>
          <w:szCs w:val="28"/>
        </w:rPr>
        <w:t>SECTION 3 SUMMARY REPORT</w:t>
      </w:r>
    </w:p>
    <w:p w:rsidR="0066061D" w:rsidRPr="0066061D" w:rsidRDefault="007514FD" w:rsidP="007514FD">
      <w:pPr>
        <w:jc w:val="center"/>
        <w:rPr>
          <w:b/>
        </w:rPr>
      </w:pPr>
      <w:r>
        <w:rPr>
          <w:b/>
        </w:rPr>
        <w:t>Housing and Urban Development Act 1968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3780"/>
        <w:gridCol w:w="4050"/>
        <w:gridCol w:w="3600"/>
      </w:tblGrid>
      <w:tr w:rsidR="006109D4" w:rsidTr="00BE500D">
        <w:trPr>
          <w:trHeight w:val="530"/>
        </w:trPr>
        <w:tc>
          <w:tcPr>
            <w:tcW w:w="3780" w:type="dxa"/>
            <w:vMerge w:val="restart"/>
          </w:tcPr>
          <w:p w:rsidR="006109D4" w:rsidRPr="00CE4D9B" w:rsidRDefault="006109D4" w:rsidP="00CE4D9B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E4D9B">
              <w:rPr>
                <w:sz w:val="16"/>
                <w:szCs w:val="16"/>
              </w:rPr>
              <w:t>Grantee Name &amp; Address: (Street, City, State, Zip)</w:t>
            </w:r>
          </w:p>
          <w:p w:rsidR="00CE4D9B" w:rsidRPr="00CE4D9B" w:rsidRDefault="00CE4D9B" w:rsidP="00CE4D9B">
            <w:pPr>
              <w:ind w:left="360"/>
            </w:pPr>
            <w:r w:rsidRPr="00CE4D9B">
              <w:t>City of Clarkston</w:t>
            </w:r>
          </w:p>
          <w:p w:rsidR="00CE4D9B" w:rsidRPr="00CE4D9B" w:rsidRDefault="00CE4D9B" w:rsidP="00CE4D9B">
            <w:pPr>
              <w:ind w:left="360"/>
            </w:pPr>
          </w:p>
          <w:p w:rsidR="00CE4D9B" w:rsidRPr="00CE4D9B" w:rsidRDefault="00CE4D9B" w:rsidP="00CE4D9B">
            <w:pPr>
              <w:ind w:left="360"/>
              <w:rPr>
                <w:sz w:val="16"/>
                <w:szCs w:val="16"/>
              </w:rPr>
            </w:pPr>
            <w:r w:rsidRPr="00CE4D9B">
              <w:t>Clarkston, WA 99403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D4" w:rsidRPr="0066061D" w:rsidRDefault="0066061D">
            <w:pPr>
              <w:rPr>
                <w:sz w:val="16"/>
                <w:szCs w:val="16"/>
              </w:rPr>
            </w:pPr>
            <w:r w:rsidRPr="0066061D">
              <w:rPr>
                <w:sz w:val="16"/>
                <w:szCs w:val="16"/>
              </w:rPr>
              <w:t>2. Grant Number:</w:t>
            </w:r>
            <w:r w:rsidR="00CE4D9B">
              <w:rPr>
                <w:sz w:val="16"/>
                <w:szCs w:val="16"/>
              </w:rPr>
              <w:t xml:space="preserve"> </w:t>
            </w:r>
            <w:r w:rsidR="00CE4D9B">
              <w:rPr>
                <w:rFonts w:ascii="Arial" w:hAnsi="Arial" w:cs="Arial"/>
              </w:rPr>
              <w:t>20-62210-030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D4" w:rsidRPr="0066061D" w:rsidRDefault="0066061D" w:rsidP="0066061D">
            <w:pPr>
              <w:rPr>
                <w:sz w:val="16"/>
                <w:szCs w:val="16"/>
              </w:rPr>
            </w:pPr>
            <w:r w:rsidRPr="0066061D">
              <w:rPr>
                <w:sz w:val="16"/>
                <w:szCs w:val="16"/>
              </w:rPr>
              <w:t>3. Total Amount of CDBG Award:</w:t>
            </w:r>
            <w:r w:rsidR="00CE4D9B">
              <w:rPr>
                <w:sz w:val="16"/>
                <w:szCs w:val="16"/>
              </w:rPr>
              <w:t xml:space="preserve"> </w:t>
            </w:r>
            <w:r w:rsidR="00CE4D9B" w:rsidRPr="00CE4D9B">
              <w:t>$</w:t>
            </w:r>
            <w:r w:rsidR="006430C5">
              <w:t>475,000</w:t>
            </w:r>
          </w:p>
        </w:tc>
      </w:tr>
      <w:tr w:rsidR="006109D4" w:rsidTr="00BE500D">
        <w:trPr>
          <w:trHeight w:val="530"/>
        </w:trPr>
        <w:tc>
          <w:tcPr>
            <w:tcW w:w="3780" w:type="dxa"/>
            <w:vMerge/>
          </w:tcPr>
          <w:p w:rsidR="006109D4" w:rsidRPr="0066061D" w:rsidRDefault="006109D4">
            <w:pPr>
              <w:rPr>
                <w:i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D4" w:rsidRDefault="0066061D">
            <w:r w:rsidRPr="0066061D">
              <w:rPr>
                <w:sz w:val="16"/>
                <w:szCs w:val="16"/>
              </w:rPr>
              <w:t>4. Contact Person Name:</w:t>
            </w:r>
            <w:r w:rsidR="00CE4D9B">
              <w:rPr>
                <w:sz w:val="16"/>
                <w:szCs w:val="16"/>
              </w:rPr>
              <w:t xml:space="preserve"> </w:t>
            </w:r>
            <w:r w:rsidR="00CE4D9B" w:rsidRPr="00CE4D9B">
              <w:t>Kevin Poole</w:t>
            </w:r>
            <w:r w:rsidR="006430C5">
              <w:t>, City of Clarkston PWD</w:t>
            </w:r>
          </w:p>
          <w:p w:rsidR="00CE4D9B" w:rsidRPr="00CE4D9B" w:rsidRDefault="00CE4D9B">
            <w:r w:rsidRPr="00CE4D9B">
              <w:t>SR: Deb Snyder</w:t>
            </w:r>
            <w:r w:rsidR="006430C5">
              <w:t>, Executive Director LCV HFH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D4" w:rsidRPr="00CE4D9B" w:rsidRDefault="0066061D">
            <w:r w:rsidRPr="0066061D">
              <w:rPr>
                <w:sz w:val="16"/>
                <w:szCs w:val="16"/>
              </w:rPr>
              <w:t>5. Contact Person Phone:</w:t>
            </w:r>
            <w:r w:rsidR="00CE4D9B">
              <w:rPr>
                <w:sz w:val="16"/>
                <w:szCs w:val="16"/>
              </w:rPr>
              <w:t xml:space="preserve"> </w:t>
            </w:r>
            <w:r w:rsidR="00CE4D9B" w:rsidRPr="00CE4D9B">
              <w:t>509.</w:t>
            </w:r>
            <w:r w:rsidR="006430C5">
              <w:t>552</w:t>
            </w:r>
            <w:r w:rsidR="006430C5">
              <w:t>.</w:t>
            </w:r>
            <w:bookmarkStart w:id="0" w:name="_GoBack"/>
            <w:bookmarkEnd w:id="0"/>
            <w:r w:rsidR="006430C5">
              <w:t>0491 </w:t>
            </w:r>
          </w:p>
          <w:p w:rsidR="00CE4D9B" w:rsidRPr="00CE4D9B" w:rsidRDefault="00CE4D9B">
            <w:r w:rsidRPr="00CE4D9B">
              <w:t>208.792.7568</w:t>
            </w:r>
          </w:p>
        </w:tc>
      </w:tr>
      <w:tr w:rsidR="006109D4" w:rsidTr="00BE500D">
        <w:trPr>
          <w:trHeight w:val="491"/>
        </w:trPr>
        <w:tc>
          <w:tcPr>
            <w:tcW w:w="3780" w:type="dxa"/>
            <w:vMerge/>
          </w:tcPr>
          <w:p w:rsidR="006109D4" w:rsidRPr="0066061D" w:rsidRDefault="006109D4">
            <w:pPr>
              <w:rPr>
                <w:i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9B" w:rsidRPr="0066061D" w:rsidRDefault="0066061D">
            <w:pPr>
              <w:rPr>
                <w:sz w:val="16"/>
                <w:szCs w:val="16"/>
              </w:rPr>
            </w:pPr>
            <w:r w:rsidRPr="0066061D">
              <w:rPr>
                <w:sz w:val="16"/>
                <w:szCs w:val="16"/>
              </w:rPr>
              <w:t>6. Grant Award Date:</w:t>
            </w:r>
            <w:r w:rsidR="00CE4D9B">
              <w:rPr>
                <w:sz w:val="16"/>
                <w:szCs w:val="16"/>
              </w:rPr>
              <w:t xml:space="preserve"> </w:t>
            </w:r>
            <w:r w:rsidR="00CE4D9B" w:rsidRPr="00CE4D9B">
              <w:t>9/10/20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D4" w:rsidRPr="0066061D" w:rsidRDefault="0066061D">
            <w:pPr>
              <w:rPr>
                <w:sz w:val="16"/>
                <w:szCs w:val="16"/>
              </w:rPr>
            </w:pPr>
            <w:r w:rsidRPr="0066061D">
              <w:rPr>
                <w:sz w:val="16"/>
                <w:szCs w:val="16"/>
              </w:rPr>
              <w:t>7. Date Report Submitted:</w:t>
            </w:r>
          </w:p>
        </w:tc>
      </w:tr>
    </w:tbl>
    <w:p w:rsidR="008D4EA1" w:rsidRDefault="00216D7C">
      <w:r>
        <w:rPr>
          <w:b/>
        </w:rPr>
        <w:t>Part I</w:t>
      </w:r>
      <w:r w:rsidR="006109D4" w:rsidRPr="006109D4">
        <w:rPr>
          <w:b/>
        </w:rPr>
        <w:t>:</w:t>
      </w:r>
      <w:r w:rsidR="006109D4">
        <w:t xml:space="preserve">  </w:t>
      </w:r>
      <w:r w:rsidR="006109D4" w:rsidRPr="006109D4">
        <w:rPr>
          <w:b/>
        </w:rPr>
        <w:t>Employment and Training</w:t>
      </w:r>
      <w:r w:rsidR="006109D4">
        <w:t xml:space="preserve"> (**Columns B, C, and F are mandatory fields.  Include New Hires in E &amp; F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3780"/>
        <w:gridCol w:w="1800"/>
        <w:gridCol w:w="1440"/>
        <w:gridCol w:w="1530"/>
        <w:gridCol w:w="1530"/>
        <w:gridCol w:w="1350"/>
      </w:tblGrid>
      <w:tr w:rsidR="006109D4" w:rsidTr="00BE500D">
        <w:trPr>
          <w:trHeight w:val="764"/>
        </w:trPr>
        <w:tc>
          <w:tcPr>
            <w:tcW w:w="3780" w:type="dxa"/>
          </w:tcPr>
          <w:p w:rsidR="006109D4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A</w:t>
            </w:r>
          </w:p>
          <w:p w:rsidR="0066061D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Job Category</w:t>
            </w:r>
          </w:p>
        </w:tc>
        <w:tc>
          <w:tcPr>
            <w:tcW w:w="1800" w:type="dxa"/>
          </w:tcPr>
          <w:p w:rsidR="006109D4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B</w:t>
            </w:r>
          </w:p>
          <w:p w:rsidR="0066061D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Number of New Hires</w:t>
            </w:r>
          </w:p>
        </w:tc>
        <w:tc>
          <w:tcPr>
            <w:tcW w:w="1440" w:type="dxa"/>
          </w:tcPr>
          <w:p w:rsidR="006109D4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C</w:t>
            </w:r>
          </w:p>
          <w:p w:rsidR="0066061D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Number of New Hires that are Sec. 3 Residents</w:t>
            </w:r>
          </w:p>
        </w:tc>
        <w:tc>
          <w:tcPr>
            <w:tcW w:w="1530" w:type="dxa"/>
          </w:tcPr>
          <w:p w:rsidR="006109D4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D</w:t>
            </w:r>
          </w:p>
          <w:p w:rsidR="0066061D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% Aggregate Number of Staff Hours of New Hires that are Sec. 3 Residents</w:t>
            </w:r>
          </w:p>
        </w:tc>
        <w:tc>
          <w:tcPr>
            <w:tcW w:w="1530" w:type="dxa"/>
          </w:tcPr>
          <w:p w:rsidR="006109D4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E</w:t>
            </w:r>
          </w:p>
          <w:p w:rsidR="0066061D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% of Total Staff Hours for Sec. 3 Employees and Trainees</w:t>
            </w:r>
          </w:p>
        </w:tc>
        <w:tc>
          <w:tcPr>
            <w:tcW w:w="1350" w:type="dxa"/>
          </w:tcPr>
          <w:p w:rsidR="006109D4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F</w:t>
            </w:r>
          </w:p>
          <w:p w:rsidR="0066061D" w:rsidRPr="0066061D" w:rsidRDefault="0066061D" w:rsidP="0066061D">
            <w:pPr>
              <w:jc w:val="center"/>
              <w:rPr>
                <w:sz w:val="18"/>
                <w:szCs w:val="18"/>
              </w:rPr>
            </w:pPr>
            <w:r w:rsidRPr="0066061D">
              <w:rPr>
                <w:sz w:val="18"/>
                <w:szCs w:val="18"/>
              </w:rPr>
              <w:t>Number of Sec. 3 Trainees</w:t>
            </w:r>
          </w:p>
        </w:tc>
      </w:tr>
      <w:tr w:rsidR="006109D4" w:rsidTr="00BE500D">
        <w:trPr>
          <w:trHeight w:val="530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 xml:space="preserve">Professionals 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9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>Technicians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21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>Office/Clerical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0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>Construction by Trade (List)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0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>Trade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9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>Trade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21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>Trade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0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>Trade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0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>Trade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9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>Trade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21"/>
        </w:trPr>
        <w:tc>
          <w:tcPr>
            <w:tcW w:w="3780" w:type="dxa"/>
          </w:tcPr>
          <w:p w:rsidR="006109D4" w:rsidRPr="00216D7C" w:rsidRDefault="006109D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0"/>
        </w:trPr>
        <w:tc>
          <w:tcPr>
            <w:tcW w:w="3780" w:type="dxa"/>
          </w:tcPr>
          <w:p w:rsidR="006109D4" w:rsidRPr="00216D7C" w:rsidRDefault="00216D7C">
            <w:pPr>
              <w:rPr>
                <w:sz w:val="18"/>
                <w:szCs w:val="18"/>
              </w:rPr>
            </w:pPr>
            <w:r w:rsidRPr="00216D7C">
              <w:rPr>
                <w:sz w:val="18"/>
                <w:szCs w:val="18"/>
              </w:rPr>
              <w:t>Other (List)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0"/>
        </w:trPr>
        <w:tc>
          <w:tcPr>
            <w:tcW w:w="3780" w:type="dxa"/>
          </w:tcPr>
          <w:p w:rsidR="006109D4" w:rsidRPr="00216D7C" w:rsidRDefault="006109D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9"/>
        </w:trPr>
        <w:tc>
          <w:tcPr>
            <w:tcW w:w="3780" w:type="dxa"/>
          </w:tcPr>
          <w:p w:rsidR="006109D4" w:rsidRPr="00216D7C" w:rsidRDefault="006109D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7514FD">
        <w:trPr>
          <w:trHeight w:val="413"/>
        </w:trPr>
        <w:tc>
          <w:tcPr>
            <w:tcW w:w="3780" w:type="dxa"/>
          </w:tcPr>
          <w:p w:rsidR="006109D4" w:rsidRPr="00216D7C" w:rsidRDefault="006109D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0"/>
        </w:trPr>
        <w:tc>
          <w:tcPr>
            <w:tcW w:w="3780" w:type="dxa"/>
          </w:tcPr>
          <w:p w:rsidR="006109D4" w:rsidRPr="00216D7C" w:rsidRDefault="006109D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  <w:tr w:rsidR="006109D4" w:rsidTr="00BE500D">
        <w:trPr>
          <w:trHeight w:val="539"/>
        </w:trPr>
        <w:tc>
          <w:tcPr>
            <w:tcW w:w="3780" w:type="dxa"/>
          </w:tcPr>
          <w:p w:rsidR="006109D4" w:rsidRPr="00216D7C" w:rsidRDefault="00751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</w:t>
            </w:r>
            <w:r w:rsidR="00216D7C" w:rsidRPr="00216D7C">
              <w:rPr>
                <w:sz w:val="18"/>
                <w:szCs w:val="18"/>
              </w:rPr>
              <w:t>otal</w:t>
            </w:r>
          </w:p>
        </w:tc>
        <w:tc>
          <w:tcPr>
            <w:tcW w:w="1800" w:type="dxa"/>
          </w:tcPr>
          <w:p w:rsidR="006109D4" w:rsidRDefault="006109D4"/>
        </w:tc>
        <w:tc>
          <w:tcPr>
            <w:tcW w:w="144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530" w:type="dxa"/>
          </w:tcPr>
          <w:p w:rsidR="006109D4" w:rsidRDefault="006109D4"/>
        </w:tc>
        <w:tc>
          <w:tcPr>
            <w:tcW w:w="1350" w:type="dxa"/>
          </w:tcPr>
          <w:p w:rsidR="006109D4" w:rsidRDefault="006109D4"/>
        </w:tc>
      </w:tr>
    </w:tbl>
    <w:p w:rsidR="006109D4" w:rsidRDefault="00216D7C">
      <w:pPr>
        <w:rPr>
          <w:b/>
        </w:rPr>
      </w:pPr>
      <w:r w:rsidRPr="00216D7C">
        <w:rPr>
          <w:b/>
        </w:rPr>
        <w:t>Part II: Contracts Awarded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9558"/>
        <w:gridCol w:w="1710"/>
      </w:tblGrid>
      <w:tr w:rsidR="00216D7C" w:rsidTr="00BE500D">
        <w:trPr>
          <w:trHeight w:val="557"/>
        </w:trPr>
        <w:tc>
          <w:tcPr>
            <w:tcW w:w="9558" w:type="dxa"/>
          </w:tcPr>
          <w:p w:rsidR="00216D7C" w:rsidRPr="00582C9A" w:rsidRDefault="00216D7C">
            <w:pPr>
              <w:rPr>
                <w:sz w:val="20"/>
                <w:szCs w:val="20"/>
              </w:rPr>
            </w:pPr>
            <w:r w:rsidRPr="00582C9A">
              <w:rPr>
                <w:sz w:val="20"/>
                <w:szCs w:val="20"/>
              </w:rPr>
              <w:t>1.Construction Contract: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16D7C" w:rsidRDefault="00216D7C">
            <w:pPr>
              <w:rPr>
                <w:b/>
              </w:rPr>
            </w:pPr>
          </w:p>
        </w:tc>
      </w:tr>
      <w:tr w:rsidR="00216D7C" w:rsidTr="00BE500D">
        <w:trPr>
          <w:trHeight w:val="539"/>
        </w:trPr>
        <w:tc>
          <w:tcPr>
            <w:tcW w:w="9558" w:type="dxa"/>
          </w:tcPr>
          <w:p w:rsidR="00216D7C" w:rsidRPr="00582C9A" w:rsidRDefault="00216D7C" w:rsidP="00216D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2C9A">
              <w:rPr>
                <w:sz w:val="20"/>
                <w:szCs w:val="20"/>
              </w:rPr>
              <w:t>Total dollar of contracts awarded (CDBG funds only)</w:t>
            </w:r>
          </w:p>
        </w:tc>
        <w:tc>
          <w:tcPr>
            <w:tcW w:w="1710" w:type="dxa"/>
          </w:tcPr>
          <w:p w:rsidR="00216D7C" w:rsidRDefault="00216D7C">
            <w:pPr>
              <w:rPr>
                <w:b/>
              </w:rPr>
            </w:pPr>
            <w:r>
              <w:rPr>
                <w:b/>
              </w:rPr>
              <w:t>$</w:t>
            </w:r>
            <w:r w:rsidR="006430C5">
              <w:rPr>
                <w:b/>
              </w:rPr>
              <w:t>347,000</w:t>
            </w:r>
          </w:p>
        </w:tc>
      </w:tr>
      <w:tr w:rsidR="00216D7C" w:rsidTr="00BE500D">
        <w:trPr>
          <w:trHeight w:val="521"/>
        </w:trPr>
        <w:tc>
          <w:tcPr>
            <w:tcW w:w="9558" w:type="dxa"/>
          </w:tcPr>
          <w:p w:rsidR="00216D7C" w:rsidRPr="00582C9A" w:rsidRDefault="00216D7C" w:rsidP="00216D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2C9A">
              <w:rPr>
                <w:sz w:val="20"/>
                <w:szCs w:val="20"/>
              </w:rPr>
              <w:t>Total dollar amount of contracts awarded to Section 3 businesses (CDBG funds only)</w:t>
            </w:r>
          </w:p>
        </w:tc>
        <w:tc>
          <w:tcPr>
            <w:tcW w:w="1710" w:type="dxa"/>
          </w:tcPr>
          <w:p w:rsidR="00216D7C" w:rsidRDefault="00216D7C">
            <w:pPr>
              <w:rPr>
                <w:b/>
              </w:rPr>
            </w:pPr>
          </w:p>
        </w:tc>
      </w:tr>
      <w:tr w:rsidR="00216D7C" w:rsidTr="00BE500D">
        <w:trPr>
          <w:trHeight w:val="530"/>
        </w:trPr>
        <w:tc>
          <w:tcPr>
            <w:tcW w:w="9558" w:type="dxa"/>
          </w:tcPr>
          <w:p w:rsidR="00216D7C" w:rsidRPr="00582C9A" w:rsidRDefault="00216D7C" w:rsidP="00216D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2C9A">
              <w:rPr>
                <w:sz w:val="20"/>
                <w:szCs w:val="20"/>
              </w:rPr>
              <w:t>Percentage of the total CDBG Contract dollar amount that was awarded to Section 3 businesses (B divided by A)</w:t>
            </w:r>
          </w:p>
        </w:tc>
        <w:tc>
          <w:tcPr>
            <w:tcW w:w="1710" w:type="dxa"/>
          </w:tcPr>
          <w:p w:rsidR="00216D7C" w:rsidRDefault="00216D7C" w:rsidP="00216D7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%</w:t>
            </w:r>
          </w:p>
        </w:tc>
      </w:tr>
      <w:tr w:rsidR="00216D7C" w:rsidTr="00BE500D">
        <w:trPr>
          <w:trHeight w:val="530"/>
        </w:trPr>
        <w:tc>
          <w:tcPr>
            <w:tcW w:w="9558" w:type="dxa"/>
          </w:tcPr>
          <w:p w:rsidR="00216D7C" w:rsidRPr="00582C9A" w:rsidRDefault="00216D7C" w:rsidP="00216D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82C9A">
              <w:rPr>
                <w:sz w:val="20"/>
                <w:szCs w:val="20"/>
              </w:rPr>
              <w:t>Total number of Section 3 businesses receiving CDBG contracts/monies</w:t>
            </w:r>
          </w:p>
          <w:p w:rsidR="00216D7C" w:rsidRPr="00582C9A" w:rsidRDefault="00216D7C" w:rsidP="00216D7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16D7C" w:rsidRDefault="00216D7C">
            <w:pPr>
              <w:rPr>
                <w:b/>
              </w:rPr>
            </w:pPr>
          </w:p>
        </w:tc>
      </w:tr>
      <w:tr w:rsidR="00216D7C" w:rsidTr="00BE500D">
        <w:trPr>
          <w:trHeight w:val="539"/>
        </w:trPr>
        <w:tc>
          <w:tcPr>
            <w:tcW w:w="9558" w:type="dxa"/>
          </w:tcPr>
          <w:p w:rsidR="00216D7C" w:rsidRPr="00582C9A" w:rsidRDefault="00216D7C">
            <w:pPr>
              <w:rPr>
                <w:sz w:val="20"/>
                <w:szCs w:val="20"/>
              </w:rPr>
            </w:pPr>
            <w:r w:rsidRPr="00582C9A">
              <w:rPr>
                <w:sz w:val="20"/>
                <w:szCs w:val="20"/>
              </w:rPr>
              <w:t>2. Non-Construction Contracts: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16D7C" w:rsidRDefault="00216D7C">
            <w:pPr>
              <w:rPr>
                <w:b/>
              </w:rPr>
            </w:pPr>
          </w:p>
        </w:tc>
      </w:tr>
      <w:tr w:rsidR="00216D7C" w:rsidTr="00BE500D">
        <w:trPr>
          <w:trHeight w:val="521"/>
        </w:trPr>
        <w:tc>
          <w:tcPr>
            <w:tcW w:w="9558" w:type="dxa"/>
          </w:tcPr>
          <w:p w:rsidR="00216D7C" w:rsidRPr="0047733C" w:rsidRDefault="0047733C" w:rsidP="004773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dollar amount of non-construction contracts awarded (CDBG funds only)</w:t>
            </w:r>
          </w:p>
        </w:tc>
        <w:tc>
          <w:tcPr>
            <w:tcW w:w="1710" w:type="dxa"/>
          </w:tcPr>
          <w:p w:rsidR="00216D7C" w:rsidRDefault="00216D7C" w:rsidP="00F23084">
            <w:pPr>
              <w:rPr>
                <w:b/>
              </w:rPr>
            </w:pPr>
            <w:r>
              <w:rPr>
                <w:b/>
              </w:rPr>
              <w:t>$</w:t>
            </w:r>
            <w:r w:rsidR="006430C5">
              <w:rPr>
                <w:b/>
              </w:rPr>
              <w:t>128,000</w:t>
            </w:r>
          </w:p>
        </w:tc>
      </w:tr>
      <w:tr w:rsidR="00216D7C" w:rsidTr="00BE500D">
        <w:trPr>
          <w:trHeight w:val="530"/>
        </w:trPr>
        <w:tc>
          <w:tcPr>
            <w:tcW w:w="9558" w:type="dxa"/>
          </w:tcPr>
          <w:p w:rsidR="00216D7C" w:rsidRPr="0047733C" w:rsidRDefault="0047733C" w:rsidP="004773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dollar amount of non-construction contracts awarded to Section 3 businesses (CDBG funds only)</w:t>
            </w:r>
          </w:p>
        </w:tc>
        <w:tc>
          <w:tcPr>
            <w:tcW w:w="1710" w:type="dxa"/>
          </w:tcPr>
          <w:p w:rsidR="00216D7C" w:rsidRDefault="00216D7C" w:rsidP="00F23084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16D7C" w:rsidTr="00BE500D">
        <w:trPr>
          <w:trHeight w:val="530"/>
        </w:trPr>
        <w:tc>
          <w:tcPr>
            <w:tcW w:w="9558" w:type="dxa"/>
          </w:tcPr>
          <w:p w:rsidR="00216D7C" w:rsidRPr="0047733C" w:rsidRDefault="0047733C" w:rsidP="004773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the total CDBG non-construction contract dollar amount that was awarded to Section 3 businesses</w:t>
            </w:r>
          </w:p>
        </w:tc>
        <w:tc>
          <w:tcPr>
            <w:tcW w:w="1710" w:type="dxa"/>
          </w:tcPr>
          <w:p w:rsidR="00216D7C" w:rsidRDefault="00216D7C" w:rsidP="00F2308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%</w:t>
            </w:r>
          </w:p>
        </w:tc>
      </w:tr>
      <w:tr w:rsidR="00216D7C" w:rsidTr="00BE500D">
        <w:trPr>
          <w:trHeight w:val="539"/>
        </w:trPr>
        <w:tc>
          <w:tcPr>
            <w:tcW w:w="9558" w:type="dxa"/>
          </w:tcPr>
          <w:p w:rsidR="00216D7C" w:rsidRPr="0047733C" w:rsidRDefault="0047733C" w:rsidP="004773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Section 3 businesses receiving CDBG non-construction contracts</w:t>
            </w:r>
          </w:p>
        </w:tc>
        <w:tc>
          <w:tcPr>
            <w:tcW w:w="1710" w:type="dxa"/>
          </w:tcPr>
          <w:p w:rsidR="00216D7C" w:rsidRDefault="00216D7C">
            <w:pPr>
              <w:rPr>
                <w:b/>
              </w:rPr>
            </w:pPr>
          </w:p>
        </w:tc>
      </w:tr>
    </w:tbl>
    <w:p w:rsidR="0047733C" w:rsidRPr="0047733C" w:rsidRDefault="0047733C" w:rsidP="0047733C">
      <w:pPr>
        <w:pStyle w:val="NoSpacing"/>
        <w:rPr>
          <w:b/>
        </w:rPr>
      </w:pPr>
      <w:r w:rsidRPr="0047733C">
        <w:rPr>
          <w:b/>
        </w:rPr>
        <w:t>Part III: Summary of Efforts</w:t>
      </w:r>
    </w:p>
    <w:p w:rsidR="0047733C" w:rsidRDefault="0047733C" w:rsidP="0047733C">
      <w:pPr>
        <w:pStyle w:val="NoSpacing"/>
      </w:pPr>
      <w:r>
        <w:t>If no Section 3 persons were hired, or no Section 3 contracts were awarded, please provide a brief explanation as to why.</w:t>
      </w:r>
    </w:p>
    <w:p w:rsidR="0047733C" w:rsidRDefault="0047733C">
      <w:pPr>
        <w:rPr>
          <w:b/>
        </w:rPr>
      </w:pPr>
    </w:p>
    <w:p w:rsidR="0047733C" w:rsidRDefault="0047733C">
      <w:pPr>
        <w:rPr>
          <w:b/>
        </w:rPr>
      </w:pPr>
    </w:p>
    <w:p w:rsidR="0047733C" w:rsidRDefault="0047733C">
      <w:pPr>
        <w:rPr>
          <w:b/>
        </w:rPr>
      </w:pPr>
    </w:p>
    <w:p w:rsidR="00D70BFD" w:rsidRDefault="00D70BFD">
      <w:pPr>
        <w:rPr>
          <w:b/>
          <w:sz w:val="20"/>
          <w:szCs w:val="20"/>
        </w:rPr>
      </w:pPr>
    </w:p>
    <w:p w:rsidR="00D70BFD" w:rsidRDefault="00D70BFD">
      <w:pPr>
        <w:rPr>
          <w:b/>
          <w:sz w:val="20"/>
          <w:szCs w:val="20"/>
        </w:rPr>
      </w:pPr>
    </w:p>
    <w:p w:rsidR="00D70BFD" w:rsidRDefault="00D70BFD">
      <w:pPr>
        <w:rPr>
          <w:b/>
          <w:sz w:val="20"/>
          <w:szCs w:val="20"/>
        </w:rPr>
      </w:pPr>
    </w:p>
    <w:p w:rsidR="00D70BFD" w:rsidRDefault="00D70BFD">
      <w:pPr>
        <w:rPr>
          <w:b/>
          <w:sz w:val="20"/>
          <w:szCs w:val="20"/>
        </w:rPr>
      </w:pPr>
    </w:p>
    <w:p w:rsidR="00D70BFD" w:rsidRDefault="00D70BFD">
      <w:pPr>
        <w:rPr>
          <w:b/>
          <w:sz w:val="20"/>
          <w:szCs w:val="20"/>
        </w:rPr>
      </w:pPr>
    </w:p>
    <w:p w:rsidR="00D70BFD" w:rsidRDefault="00D70BFD">
      <w:pPr>
        <w:rPr>
          <w:b/>
          <w:sz w:val="20"/>
          <w:szCs w:val="20"/>
        </w:rPr>
      </w:pPr>
    </w:p>
    <w:p w:rsidR="00D70BFD" w:rsidRDefault="00D70BFD">
      <w:pPr>
        <w:rPr>
          <w:b/>
          <w:sz w:val="20"/>
          <w:szCs w:val="20"/>
        </w:rPr>
      </w:pPr>
    </w:p>
    <w:p w:rsidR="00D70BFD" w:rsidRDefault="00D70BFD">
      <w:pPr>
        <w:rPr>
          <w:b/>
          <w:sz w:val="20"/>
          <w:szCs w:val="20"/>
        </w:rPr>
      </w:pPr>
    </w:p>
    <w:p w:rsidR="00D70BFD" w:rsidRDefault="00D70BFD">
      <w:pPr>
        <w:rPr>
          <w:b/>
          <w:sz w:val="20"/>
          <w:szCs w:val="20"/>
        </w:rPr>
      </w:pPr>
    </w:p>
    <w:p w:rsidR="00D70BFD" w:rsidRDefault="00D70BFD">
      <w:pPr>
        <w:rPr>
          <w:b/>
          <w:sz w:val="20"/>
          <w:szCs w:val="20"/>
        </w:rPr>
      </w:pPr>
    </w:p>
    <w:p w:rsidR="005B0F87" w:rsidRDefault="005B0F87" w:rsidP="00B65CCB">
      <w:pPr>
        <w:rPr>
          <w:b/>
          <w:sz w:val="20"/>
          <w:szCs w:val="20"/>
        </w:rPr>
      </w:pPr>
    </w:p>
    <w:p w:rsidR="005B0F87" w:rsidRDefault="005B0F87" w:rsidP="00B65CCB">
      <w:pPr>
        <w:rPr>
          <w:b/>
          <w:sz w:val="20"/>
          <w:szCs w:val="20"/>
        </w:rPr>
      </w:pPr>
    </w:p>
    <w:p w:rsidR="00B65CCB" w:rsidRPr="0047733C" w:rsidRDefault="00B65CCB" w:rsidP="00B65CCB">
      <w:pPr>
        <w:rPr>
          <w:b/>
          <w:sz w:val="20"/>
          <w:szCs w:val="20"/>
        </w:rPr>
      </w:pPr>
      <w:r w:rsidRPr="0047733C">
        <w:rPr>
          <w:b/>
          <w:sz w:val="20"/>
          <w:szCs w:val="20"/>
        </w:rPr>
        <w:t xml:space="preserve">Instructions for Completing </w:t>
      </w:r>
      <w:r>
        <w:rPr>
          <w:b/>
          <w:sz w:val="20"/>
          <w:szCs w:val="20"/>
        </w:rPr>
        <w:t>Section 3</w:t>
      </w:r>
      <w:r w:rsidRPr="0047733C">
        <w:rPr>
          <w:b/>
          <w:sz w:val="20"/>
          <w:szCs w:val="20"/>
        </w:rPr>
        <w:t>Form:</w:t>
      </w:r>
    </w:p>
    <w:p w:rsidR="00B65CCB" w:rsidRPr="0047733C" w:rsidRDefault="00B65CCB" w:rsidP="00B65C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733C">
        <w:rPr>
          <w:sz w:val="20"/>
          <w:szCs w:val="20"/>
        </w:rPr>
        <w:t>Enter the name and address of the CDBG Grantee</w:t>
      </w:r>
    </w:p>
    <w:p w:rsidR="00B65CCB" w:rsidRPr="0047733C" w:rsidRDefault="00B65CCB" w:rsidP="00B65C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733C">
        <w:rPr>
          <w:sz w:val="20"/>
          <w:szCs w:val="20"/>
        </w:rPr>
        <w:t>Grant Number</w:t>
      </w:r>
    </w:p>
    <w:p w:rsidR="007514FD" w:rsidRDefault="00B65CCB" w:rsidP="008C41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14FD">
        <w:rPr>
          <w:sz w:val="20"/>
          <w:szCs w:val="20"/>
        </w:rPr>
        <w:t xml:space="preserve">Enter the </w:t>
      </w:r>
      <w:r w:rsidR="007514FD" w:rsidRPr="007514FD">
        <w:rPr>
          <w:sz w:val="20"/>
          <w:szCs w:val="20"/>
        </w:rPr>
        <w:t>total</w:t>
      </w:r>
      <w:r w:rsidRPr="007514FD">
        <w:rPr>
          <w:sz w:val="20"/>
          <w:szCs w:val="20"/>
        </w:rPr>
        <w:t xml:space="preserve"> amount of the CDBG </w:t>
      </w:r>
      <w:r w:rsidR="007514FD" w:rsidRPr="007514FD">
        <w:rPr>
          <w:sz w:val="20"/>
          <w:szCs w:val="20"/>
        </w:rPr>
        <w:t>awarded</w:t>
      </w:r>
      <w:r w:rsidR="00983148" w:rsidRPr="007514FD">
        <w:rPr>
          <w:sz w:val="20"/>
          <w:szCs w:val="20"/>
        </w:rPr>
        <w:t xml:space="preserve"> </w:t>
      </w:r>
    </w:p>
    <w:p w:rsidR="00B65CCB" w:rsidRPr="007514FD" w:rsidRDefault="00B65CCB" w:rsidP="008C41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14FD">
        <w:rPr>
          <w:sz w:val="20"/>
          <w:szCs w:val="20"/>
        </w:rPr>
        <w:t>Name of person completing form</w:t>
      </w:r>
    </w:p>
    <w:p w:rsidR="00B65CCB" w:rsidRPr="0047733C" w:rsidRDefault="00B65CCB" w:rsidP="00B65C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733C">
        <w:rPr>
          <w:sz w:val="20"/>
          <w:szCs w:val="20"/>
        </w:rPr>
        <w:t>Contract information for person completing form</w:t>
      </w:r>
    </w:p>
    <w:p w:rsidR="00B65CCB" w:rsidRPr="0047733C" w:rsidRDefault="00B65CCB" w:rsidP="00B65C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733C">
        <w:rPr>
          <w:sz w:val="20"/>
          <w:szCs w:val="20"/>
        </w:rPr>
        <w:t>Date Grant Awarded</w:t>
      </w:r>
    </w:p>
    <w:p w:rsidR="00B65CCB" w:rsidRPr="0047733C" w:rsidRDefault="00B65CCB" w:rsidP="00B65C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733C">
        <w:rPr>
          <w:sz w:val="20"/>
          <w:szCs w:val="20"/>
        </w:rPr>
        <w:t>Date this report submitted</w:t>
      </w:r>
    </w:p>
    <w:p w:rsidR="00B65CCB" w:rsidRPr="0047733C" w:rsidRDefault="00B65CCB" w:rsidP="00B65CCB">
      <w:pPr>
        <w:rPr>
          <w:b/>
          <w:sz w:val="20"/>
          <w:szCs w:val="20"/>
        </w:rPr>
      </w:pPr>
      <w:r w:rsidRPr="0047733C">
        <w:rPr>
          <w:b/>
          <w:sz w:val="20"/>
          <w:szCs w:val="20"/>
        </w:rPr>
        <w:t>Part I: Employment and Training Opportunities</w:t>
      </w:r>
    </w:p>
    <w:p w:rsidR="00B65CCB" w:rsidRDefault="00B65CCB" w:rsidP="00B65CC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733C">
        <w:rPr>
          <w:b/>
          <w:sz w:val="20"/>
          <w:szCs w:val="20"/>
        </w:rPr>
        <w:t xml:space="preserve">Column A: </w:t>
      </w:r>
      <w:r w:rsidRPr="0047733C">
        <w:rPr>
          <w:sz w:val="20"/>
          <w:szCs w:val="20"/>
        </w:rPr>
        <w:t>Contains various job categories. Professional</w:t>
      </w:r>
      <w:r w:rsidR="00424361">
        <w:rPr>
          <w:sz w:val="20"/>
          <w:szCs w:val="20"/>
        </w:rPr>
        <w:t>s</w:t>
      </w:r>
      <w:r w:rsidRPr="0047733C">
        <w:rPr>
          <w:sz w:val="20"/>
          <w:szCs w:val="20"/>
        </w:rPr>
        <w:t xml:space="preserve"> are defined as people who have special knowledge of an occupation such as architects, grant administrators, engineers, etc. For construction positions, list each trade and provide data in columns B through F for each trade where persons were employed. The category of “Other” includes occupations such as service workers.</w:t>
      </w:r>
    </w:p>
    <w:p w:rsidR="00B65CCB" w:rsidRDefault="00B65CCB" w:rsidP="00B65CC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Column B:</w:t>
      </w:r>
      <w:r>
        <w:rPr>
          <w:sz w:val="20"/>
          <w:szCs w:val="20"/>
        </w:rPr>
        <w:t xml:space="preserve"> (MANDATORY FIELD) Enter the number of new hires for each category of workers identified in Column A in connection with this grant award.  “New Hires” refers to a person who is not on either the recipient’s or the contractor’s payroll at the time the grant was awarded.</w:t>
      </w:r>
    </w:p>
    <w:p w:rsidR="00B65CCB" w:rsidRDefault="00B65CCB" w:rsidP="00B65CC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Column C:</w:t>
      </w:r>
      <w:r>
        <w:rPr>
          <w:sz w:val="20"/>
          <w:szCs w:val="20"/>
        </w:rPr>
        <w:t xml:space="preserve"> (MANDATORY FIELD) Enter the number of Section 3 new hires for each category of workers identified in Column A in connection with this grant award.  “Section 3 New Hires” refers to a Section 3 resident who is not on either the recipient’s or the contractor’s payroll at the time the grant was awarded.</w:t>
      </w:r>
    </w:p>
    <w:p w:rsidR="00B65CCB" w:rsidRDefault="00B65CCB" w:rsidP="00B65CC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Column D:</w:t>
      </w:r>
      <w:r>
        <w:rPr>
          <w:sz w:val="20"/>
          <w:szCs w:val="20"/>
        </w:rPr>
        <w:t xml:space="preserve"> Enter the percentage of Section 3 new Hire staff hours spent on this grant. (Section 3 New Hire Hours ÷ Total New Hire Hours)</w:t>
      </w:r>
    </w:p>
    <w:p w:rsidR="00B65CCB" w:rsidRDefault="00B65CCB" w:rsidP="00B65CC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Column E:</w:t>
      </w:r>
      <w:r>
        <w:rPr>
          <w:sz w:val="20"/>
          <w:szCs w:val="20"/>
        </w:rPr>
        <w:t xml:space="preserve"> Enter the percentage of the total staff hours worked by Section 3 employees and trainees on this grant – including new hires.  Also include staff hours for full time and part time employees. (Section 3 Employee Hours ÷ Total Employee Hours)</w:t>
      </w:r>
    </w:p>
    <w:p w:rsidR="00B65CCB" w:rsidRDefault="00B65CCB" w:rsidP="00B65CC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Column F:</w:t>
      </w:r>
      <w:r>
        <w:rPr>
          <w:sz w:val="20"/>
          <w:szCs w:val="20"/>
        </w:rPr>
        <w:t xml:space="preserve"> (MANDATORY FIELD) Enter the number of Section 3 residents that were trained in connection with this grant.</w:t>
      </w:r>
    </w:p>
    <w:p w:rsidR="00B65CCB" w:rsidRPr="00B2795F" w:rsidRDefault="00B65CCB" w:rsidP="00B65CCB">
      <w:pPr>
        <w:rPr>
          <w:b/>
          <w:sz w:val="20"/>
          <w:szCs w:val="20"/>
        </w:rPr>
      </w:pPr>
      <w:r w:rsidRPr="00B2795F">
        <w:rPr>
          <w:b/>
          <w:sz w:val="20"/>
          <w:szCs w:val="20"/>
        </w:rPr>
        <w:t>Part II: Contract Opportunities</w:t>
      </w:r>
    </w:p>
    <w:p w:rsidR="00B65CCB" w:rsidRPr="00B2795F" w:rsidRDefault="00B65CCB" w:rsidP="00B65CCB">
      <w:pPr>
        <w:rPr>
          <w:sz w:val="20"/>
          <w:szCs w:val="20"/>
        </w:rPr>
      </w:pPr>
      <w:r w:rsidRPr="00B2795F">
        <w:rPr>
          <w:sz w:val="20"/>
          <w:szCs w:val="20"/>
        </w:rPr>
        <w:t>Block I: Construction Contracts</w:t>
      </w:r>
    </w:p>
    <w:p w:rsidR="00B65CCB" w:rsidRDefault="00B65CCB" w:rsidP="00B65CC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Item A: Enter the total dollars amount of </w:t>
      </w:r>
      <w:r w:rsidR="00247A80">
        <w:rPr>
          <w:sz w:val="20"/>
          <w:szCs w:val="20"/>
        </w:rPr>
        <w:t xml:space="preserve">CONSTRUCTION </w:t>
      </w:r>
      <w:r>
        <w:rPr>
          <w:sz w:val="20"/>
          <w:szCs w:val="20"/>
        </w:rPr>
        <w:t>contracts awarded on the grant (CDBG dollars only).</w:t>
      </w:r>
    </w:p>
    <w:p w:rsidR="00B65CCB" w:rsidRDefault="00B65CCB" w:rsidP="00B65CC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Item B: Enter the dollar amount of Section 3 contracts awarded on the grant (CDBG dollars only).</w:t>
      </w:r>
      <w:r>
        <w:rPr>
          <w:sz w:val="20"/>
          <w:szCs w:val="20"/>
        </w:rPr>
        <w:tab/>
      </w:r>
    </w:p>
    <w:p w:rsidR="00B65CCB" w:rsidRDefault="00B65CCB" w:rsidP="00B65CC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Item C: Enter the percentage of Section 3 contracts awarded on the grant (CDBG dollars only). Section 3 contract dollars ÷ Total contract dollars.</w:t>
      </w:r>
    </w:p>
    <w:p w:rsidR="00B65CCB" w:rsidRDefault="00B65CCB" w:rsidP="00B65CC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Item D: Enter the number of Section 3 businesses receiving contract awards in association with this grant.</w:t>
      </w:r>
    </w:p>
    <w:p w:rsidR="00B65CCB" w:rsidRDefault="00B65CCB" w:rsidP="00B65CCB">
      <w:pPr>
        <w:rPr>
          <w:sz w:val="20"/>
          <w:szCs w:val="20"/>
        </w:rPr>
      </w:pPr>
      <w:r>
        <w:rPr>
          <w:sz w:val="20"/>
          <w:szCs w:val="20"/>
        </w:rPr>
        <w:t>Block II: Non-Construction Contracts</w:t>
      </w:r>
    </w:p>
    <w:p w:rsidR="00B65CCB" w:rsidRPr="002C015C" w:rsidRDefault="00B65CCB" w:rsidP="00B65CCB">
      <w:pPr>
        <w:pStyle w:val="NoSpacing"/>
        <w:rPr>
          <w:sz w:val="20"/>
          <w:szCs w:val="20"/>
        </w:rPr>
      </w:pPr>
      <w:r>
        <w:tab/>
      </w:r>
      <w:r w:rsidRPr="002C015C">
        <w:rPr>
          <w:sz w:val="20"/>
          <w:szCs w:val="20"/>
        </w:rPr>
        <w:t xml:space="preserve">Item A: Enter the total dollar amount of </w:t>
      </w:r>
      <w:r w:rsidR="00247A80">
        <w:rPr>
          <w:sz w:val="20"/>
          <w:szCs w:val="20"/>
        </w:rPr>
        <w:t xml:space="preserve">NON CONSTRUCTION </w:t>
      </w:r>
      <w:r w:rsidRPr="002C015C">
        <w:rPr>
          <w:sz w:val="20"/>
          <w:szCs w:val="20"/>
        </w:rPr>
        <w:t>contracts awarded on the grant (CDBG dollars only).</w:t>
      </w:r>
    </w:p>
    <w:p w:rsidR="00B65CCB" w:rsidRDefault="00B65CCB" w:rsidP="00B65CCB">
      <w:pPr>
        <w:pStyle w:val="NoSpacing"/>
        <w:rPr>
          <w:sz w:val="20"/>
          <w:szCs w:val="20"/>
        </w:rPr>
      </w:pPr>
      <w:r w:rsidRPr="002C015C">
        <w:rPr>
          <w:sz w:val="20"/>
          <w:szCs w:val="20"/>
        </w:rPr>
        <w:tab/>
        <w:t>Item B</w:t>
      </w:r>
      <w:r>
        <w:rPr>
          <w:sz w:val="20"/>
          <w:szCs w:val="20"/>
        </w:rPr>
        <w:t>: Enter the dollar amount of Section 3 contracts awarded on the grant (CDBG dollars only).</w:t>
      </w:r>
    </w:p>
    <w:p w:rsidR="00B65CCB" w:rsidRDefault="00B65CCB" w:rsidP="00B65CC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Item C: Enter the percentage of Section 3 contracts awarded on the grant (CDBG dollars only). Section 3 dollars ÷ Total contract dollars.</w:t>
      </w:r>
    </w:p>
    <w:p w:rsidR="00B65CCB" w:rsidRDefault="00B65CCB" w:rsidP="00B65C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Item D: Enter the number of Section 3 businesses receiving contract awards in association with this grant.</w:t>
      </w:r>
    </w:p>
    <w:p w:rsidR="00B65CCB" w:rsidRDefault="00B65CCB" w:rsidP="00B65CCB">
      <w:pPr>
        <w:pStyle w:val="NoSpacing"/>
        <w:rPr>
          <w:sz w:val="20"/>
          <w:szCs w:val="20"/>
        </w:rPr>
      </w:pPr>
    </w:p>
    <w:p w:rsidR="00B65CCB" w:rsidRDefault="00B65CCB" w:rsidP="006430C5">
      <w:pPr>
        <w:pStyle w:val="NoSpacing"/>
        <w:rPr>
          <w:b/>
          <w:sz w:val="20"/>
          <w:szCs w:val="20"/>
        </w:rPr>
      </w:pPr>
      <w:r w:rsidRPr="00D70BFD">
        <w:rPr>
          <w:b/>
          <w:sz w:val="20"/>
          <w:szCs w:val="20"/>
        </w:rPr>
        <w:t>Part III:  Summary of Efforts</w:t>
      </w:r>
      <w:r>
        <w:rPr>
          <w:sz w:val="20"/>
          <w:szCs w:val="20"/>
        </w:rPr>
        <w:t xml:space="preserve"> – Self Explanatory</w:t>
      </w:r>
    </w:p>
    <w:p w:rsidR="00D70BFD" w:rsidRDefault="00D70BFD">
      <w:pPr>
        <w:rPr>
          <w:b/>
          <w:sz w:val="20"/>
          <w:szCs w:val="20"/>
        </w:rPr>
      </w:pPr>
    </w:p>
    <w:sectPr w:rsidR="00D70BFD" w:rsidSect="00D70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11" w:rsidRDefault="00233B11" w:rsidP="00D70BFD">
      <w:pPr>
        <w:spacing w:after="0" w:line="240" w:lineRule="auto"/>
      </w:pPr>
      <w:r>
        <w:separator/>
      </w:r>
    </w:p>
  </w:endnote>
  <w:endnote w:type="continuationSeparator" w:id="0">
    <w:p w:rsidR="00233B11" w:rsidRDefault="00233B11" w:rsidP="00D7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A9" w:rsidRDefault="00C52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A9" w:rsidRDefault="00C52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A9" w:rsidRDefault="00C5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11" w:rsidRDefault="00233B11" w:rsidP="00D70BFD">
      <w:pPr>
        <w:spacing w:after="0" w:line="240" w:lineRule="auto"/>
      </w:pPr>
      <w:r>
        <w:separator/>
      </w:r>
    </w:p>
  </w:footnote>
  <w:footnote w:type="continuationSeparator" w:id="0">
    <w:p w:rsidR="00233B11" w:rsidRDefault="00233B11" w:rsidP="00D7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A9" w:rsidRDefault="00C52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FD" w:rsidRPr="00D70BFD" w:rsidRDefault="00D70BFD" w:rsidP="00D70BFD">
    <w:pPr>
      <w:pStyle w:val="Header"/>
      <w:jc w:val="right"/>
      <w:rPr>
        <w:b/>
      </w:rPr>
    </w:pPr>
    <w:r>
      <w:tab/>
    </w:r>
    <w:r>
      <w:tab/>
    </w:r>
    <w:r w:rsidR="00C52BA9" w:rsidRPr="00D70BFD">
      <w:rPr>
        <w:b/>
      </w:rPr>
      <w:t>Attachment 7</w:t>
    </w:r>
    <w:r w:rsidRPr="00D70BFD">
      <w:rPr>
        <w:b/>
      </w:rPr>
      <w:t>-</w:t>
    </w:r>
    <w:r w:rsidR="00E15B06">
      <w:rPr>
        <w:b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A9" w:rsidRDefault="00C52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FE8"/>
    <w:multiLevelType w:val="hybridMultilevel"/>
    <w:tmpl w:val="47A86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0E4A"/>
    <w:multiLevelType w:val="hybridMultilevel"/>
    <w:tmpl w:val="6AE2F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133C"/>
    <w:multiLevelType w:val="hybridMultilevel"/>
    <w:tmpl w:val="EB36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2E86"/>
    <w:multiLevelType w:val="hybridMultilevel"/>
    <w:tmpl w:val="11D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25E5"/>
    <w:multiLevelType w:val="hybridMultilevel"/>
    <w:tmpl w:val="DFD69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2C6C"/>
    <w:multiLevelType w:val="hybridMultilevel"/>
    <w:tmpl w:val="53A2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D4"/>
    <w:rsid w:val="000011BC"/>
    <w:rsid w:val="000034C4"/>
    <w:rsid w:val="000043D1"/>
    <w:rsid w:val="0000441C"/>
    <w:rsid w:val="00004BF6"/>
    <w:rsid w:val="00006F6C"/>
    <w:rsid w:val="000072A9"/>
    <w:rsid w:val="00012D2F"/>
    <w:rsid w:val="00016499"/>
    <w:rsid w:val="000173C0"/>
    <w:rsid w:val="000219E3"/>
    <w:rsid w:val="00024319"/>
    <w:rsid w:val="000258B4"/>
    <w:rsid w:val="00025A39"/>
    <w:rsid w:val="000343F7"/>
    <w:rsid w:val="00036A4F"/>
    <w:rsid w:val="00041F19"/>
    <w:rsid w:val="00042866"/>
    <w:rsid w:val="00042A19"/>
    <w:rsid w:val="00044403"/>
    <w:rsid w:val="00045659"/>
    <w:rsid w:val="00045E59"/>
    <w:rsid w:val="00046745"/>
    <w:rsid w:val="00051629"/>
    <w:rsid w:val="00051C7B"/>
    <w:rsid w:val="000530CE"/>
    <w:rsid w:val="00053BE0"/>
    <w:rsid w:val="000551A0"/>
    <w:rsid w:val="00056A64"/>
    <w:rsid w:val="00056F32"/>
    <w:rsid w:val="0006022D"/>
    <w:rsid w:val="0006079A"/>
    <w:rsid w:val="00061A9B"/>
    <w:rsid w:val="0006332E"/>
    <w:rsid w:val="00064BF1"/>
    <w:rsid w:val="00065648"/>
    <w:rsid w:val="00065E37"/>
    <w:rsid w:val="00066A39"/>
    <w:rsid w:val="00066F2D"/>
    <w:rsid w:val="00067069"/>
    <w:rsid w:val="00070EF0"/>
    <w:rsid w:val="000713E5"/>
    <w:rsid w:val="00072B6A"/>
    <w:rsid w:val="000734BF"/>
    <w:rsid w:val="0007466B"/>
    <w:rsid w:val="00075260"/>
    <w:rsid w:val="00077F76"/>
    <w:rsid w:val="00081D1F"/>
    <w:rsid w:val="00082005"/>
    <w:rsid w:val="00082DB9"/>
    <w:rsid w:val="00084B90"/>
    <w:rsid w:val="00084BDC"/>
    <w:rsid w:val="00084E67"/>
    <w:rsid w:val="00084E98"/>
    <w:rsid w:val="00087820"/>
    <w:rsid w:val="00090BB2"/>
    <w:rsid w:val="00091788"/>
    <w:rsid w:val="000922ED"/>
    <w:rsid w:val="00092B91"/>
    <w:rsid w:val="00096675"/>
    <w:rsid w:val="00097D48"/>
    <w:rsid w:val="000A0657"/>
    <w:rsid w:val="000A15E1"/>
    <w:rsid w:val="000A1EC0"/>
    <w:rsid w:val="000A39EB"/>
    <w:rsid w:val="000A7B3A"/>
    <w:rsid w:val="000B3118"/>
    <w:rsid w:val="000B56D6"/>
    <w:rsid w:val="000B5C40"/>
    <w:rsid w:val="000B6568"/>
    <w:rsid w:val="000B7A41"/>
    <w:rsid w:val="000C0F11"/>
    <w:rsid w:val="000C1472"/>
    <w:rsid w:val="000C1E91"/>
    <w:rsid w:val="000C2F11"/>
    <w:rsid w:val="000C3042"/>
    <w:rsid w:val="000C3182"/>
    <w:rsid w:val="000C35A4"/>
    <w:rsid w:val="000D2B30"/>
    <w:rsid w:val="000D33C6"/>
    <w:rsid w:val="000D40DD"/>
    <w:rsid w:val="000D4240"/>
    <w:rsid w:val="000D45A7"/>
    <w:rsid w:val="000D5037"/>
    <w:rsid w:val="000D67D8"/>
    <w:rsid w:val="000E104C"/>
    <w:rsid w:val="000E2032"/>
    <w:rsid w:val="000E351F"/>
    <w:rsid w:val="000E4789"/>
    <w:rsid w:val="000E5363"/>
    <w:rsid w:val="000E5586"/>
    <w:rsid w:val="000E763F"/>
    <w:rsid w:val="000F0A47"/>
    <w:rsid w:val="000F0C90"/>
    <w:rsid w:val="000F1A05"/>
    <w:rsid w:val="000F1DD0"/>
    <w:rsid w:val="000F2476"/>
    <w:rsid w:val="000F2BF6"/>
    <w:rsid w:val="000F67B5"/>
    <w:rsid w:val="00105539"/>
    <w:rsid w:val="00105BF3"/>
    <w:rsid w:val="001060BE"/>
    <w:rsid w:val="00112B9B"/>
    <w:rsid w:val="00112CE2"/>
    <w:rsid w:val="00114AA2"/>
    <w:rsid w:val="00114B5C"/>
    <w:rsid w:val="00120A51"/>
    <w:rsid w:val="00122F34"/>
    <w:rsid w:val="00123809"/>
    <w:rsid w:val="00123A86"/>
    <w:rsid w:val="00125096"/>
    <w:rsid w:val="00125325"/>
    <w:rsid w:val="0012769F"/>
    <w:rsid w:val="00127FB6"/>
    <w:rsid w:val="00130E04"/>
    <w:rsid w:val="00133043"/>
    <w:rsid w:val="00133E3F"/>
    <w:rsid w:val="00136171"/>
    <w:rsid w:val="001374CB"/>
    <w:rsid w:val="00137ABE"/>
    <w:rsid w:val="00137B41"/>
    <w:rsid w:val="00137D02"/>
    <w:rsid w:val="00137F3E"/>
    <w:rsid w:val="00141B2A"/>
    <w:rsid w:val="001420EF"/>
    <w:rsid w:val="00142C8C"/>
    <w:rsid w:val="001447FC"/>
    <w:rsid w:val="00146535"/>
    <w:rsid w:val="00146627"/>
    <w:rsid w:val="001504F2"/>
    <w:rsid w:val="001508A1"/>
    <w:rsid w:val="00151032"/>
    <w:rsid w:val="0015169A"/>
    <w:rsid w:val="0015177B"/>
    <w:rsid w:val="001553C5"/>
    <w:rsid w:val="00156439"/>
    <w:rsid w:val="001602EF"/>
    <w:rsid w:val="0016068E"/>
    <w:rsid w:val="001617B5"/>
    <w:rsid w:val="00166A78"/>
    <w:rsid w:val="00170152"/>
    <w:rsid w:val="001702B7"/>
    <w:rsid w:val="00171CE0"/>
    <w:rsid w:val="00172151"/>
    <w:rsid w:val="0017215B"/>
    <w:rsid w:val="00172E15"/>
    <w:rsid w:val="001730E6"/>
    <w:rsid w:val="00174F66"/>
    <w:rsid w:val="001772D4"/>
    <w:rsid w:val="0017784C"/>
    <w:rsid w:val="001778FC"/>
    <w:rsid w:val="00180245"/>
    <w:rsid w:val="00183AD8"/>
    <w:rsid w:val="001851E4"/>
    <w:rsid w:val="00185FDF"/>
    <w:rsid w:val="0019080E"/>
    <w:rsid w:val="00192124"/>
    <w:rsid w:val="00192AA4"/>
    <w:rsid w:val="0019372F"/>
    <w:rsid w:val="00193C31"/>
    <w:rsid w:val="0019622A"/>
    <w:rsid w:val="001A0A55"/>
    <w:rsid w:val="001A1099"/>
    <w:rsid w:val="001A1F74"/>
    <w:rsid w:val="001A2629"/>
    <w:rsid w:val="001A498E"/>
    <w:rsid w:val="001B090B"/>
    <w:rsid w:val="001B30F2"/>
    <w:rsid w:val="001B3609"/>
    <w:rsid w:val="001B5D16"/>
    <w:rsid w:val="001B7461"/>
    <w:rsid w:val="001B7523"/>
    <w:rsid w:val="001C0849"/>
    <w:rsid w:val="001C57D9"/>
    <w:rsid w:val="001C60C9"/>
    <w:rsid w:val="001C7142"/>
    <w:rsid w:val="001D078F"/>
    <w:rsid w:val="001D0CAD"/>
    <w:rsid w:val="001D0EE9"/>
    <w:rsid w:val="001D13FA"/>
    <w:rsid w:val="001D199C"/>
    <w:rsid w:val="001D2984"/>
    <w:rsid w:val="001D2FE0"/>
    <w:rsid w:val="001D343B"/>
    <w:rsid w:val="001D518B"/>
    <w:rsid w:val="001D660B"/>
    <w:rsid w:val="001E05B1"/>
    <w:rsid w:val="001E0A80"/>
    <w:rsid w:val="001E0C0A"/>
    <w:rsid w:val="001E364A"/>
    <w:rsid w:val="001E37B6"/>
    <w:rsid w:val="001E7E0D"/>
    <w:rsid w:val="001F01BC"/>
    <w:rsid w:val="001F0700"/>
    <w:rsid w:val="001F407A"/>
    <w:rsid w:val="001F4342"/>
    <w:rsid w:val="001F43C3"/>
    <w:rsid w:val="001F5F58"/>
    <w:rsid w:val="001F7257"/>
    <w:rsid w:val="00201540"/>
    <w:rsid w:val="00201FA6"/>
    <w:rsid w:val="00203C86"/>
    <w:rsid w:val="00205297"/>
    <w:rsid w:val="00205FE0"/>
    <w:rsid w:val="00210489"/>
    <w:rsid w:val="002112E9"/>
    <w:rsid w:val="00213C47"/>
    <w:rsid w:val="00216247"/>
    <w:rsid w:val="00216D7C"/>
    <w:rsid w:val="0021794A"/>
    <w:rsid w:val="00217C7C"/>
    <w:rsid w:val="00220C21"/>
    <w:rsid w:val="002215C2"/>
    <w:rsid w:val="00222142"/>
    <w:rsid w:val="002239CE"/>
    <w:rsid w:val="00223CD5"/>
    <w:rsid w:val="00225410"/>
    <w:rsid w:val="00225A5B"/>
    <w:rsid w:val="002268AE"/>
    <w:rsid w:val="00230DAF"/>
    <w:rsid w:val="002311AE"/>
    <w:rsid w:val="00233B11"/>
    <w:rsid w:val="00233EBE"/>
    <w:rsid w:val="00234A5A"/>
    <w:rsid w:val="0023773E"/>
    <w:rsid w:val="0023797B"/>
    <w:rsid w:val="0024054A"/>
    <w:rsid w:val="002415E2"/>
    <w:rsid w:val="00241666"/>
    <w:rsid w:val="00242154"/>
    <w:rsid w:val="002427B9"/>
    <w:rsid w:val="00244450"/>
    <w:rsid w:val="00244D9B"/>
    <w:rsid w:val="00245DA7"/>
    <w:rsid w:val="002460C4"/>
    <w:rsid w:val="00246C8F"/>
    <w:rsid w:val="00247A80"/>
    <w:rsid w:val="002508FB"/>
    <w:rsid w:val="00251B17"/>
    <w:rsid w:val="00251C9D"/>
    <w:rsid w:val="002534D7"/>
    <w:rsid w:val="002550EE"/>
    <w:rsid w:val="002558F3"/>
    <w:rsid w:val="00263104"/>
    <w:rsid w:val="002631E8"/>
    <w:rsid w:val="00264290"/>
    <w:rsid w:val="00267F3A"/>
    <w:rsid w:val="00271504"/>
    <w:rsid w:val="00271CB9"/>
    <w:rsid w:val="002748E6"/>
    <w:rsid w:val="00274AD3"/>
    <w:rsid w:val="0027774D"/>
    <w:rsid w:val="0028066A"/>
    <w:rsid w:val="00280843"/>
    <w:rsid w:val="00281744"/>
    <w:rsid w:val="0028396B"/>
    <w:rsid w:val="00283CB9"/>
    <w:rsid w:val="00285370"/>
    <w:rsid w:val="00286ECA"/>
    <w:rsid w:val="002873FD"/>
    <w:rsid w:val="00287F2A"/>
    <w:rsid w:val="00293039"/>
    <w:rsid w:val="00294A86"/>
    <w:rsid w:val="00294C2E"/>
    <w:rsid w:val="00294EF8"/>
    <w:rsid w:val="00297C21"/>
    <w:rsid w:val="002A0F06"/>
    <w:rsid w:val="002A1112"/>
    <w:rsid w:val="002A223A"/>
    <w:rsid w:val="002A309C"/>
    <w:rsid w:val="002A38AF"/>
    <w:rsid w:val="002A63E0"/>
    <w:rsid w:val="002A6787"/>
    <w:rsid w:val="002A6A44"/>
    <w:rsid w:val="002B1004"/>
    <w:rsid w:val="002B10E4"/>
    <w:rsid w:val="002B40C9"/>
    <w:rsid w:val="002B5E07"/>
    <w:rsid w:val="002B7A28"/>
    <w:rsid w:val="002C015C"/>
    <w:rsid w:val="002C2DD7"/>
    <w:rsid w:val="002C4F16"/>
    <w:rsid w:val="002C5763"/>
    <w:rsid w:val="002C590E"/>
    <w:rsid w:val="002C5A90"/>
    <w:rsid w:val="002C7160"/>
    <w:rsid w:val="002C7645"/>
    <w:rsid w:val="002D046F"/>
    <w:rsid w:val="002D0D79"/>
    <w:rsid w:val="002D1212"/>
    <w:rsid w:val="002D3EC6"/>
    <w:rsid w:val="002D7F3C"/>
    <w:rsid w:val="002E2410"/>
    <w:rsid w:val="002E5219"/>
    <w:rsid w:val="002E59DE"/>
    <w:rsid w:val="002E5E0F"/>
    <w:rsid w:val="002F10EC"/>
    <w:rsid w:val="002F4F90"/>
    <w:rsid w:val="002F54A1"/>
    <w:rsid w:val="002F5CB0"/>
    <w:rsid w:val="002F63F9"/>
    <w:rsid w:val="002F7187"/>
    <w:rsid w:val="00301411"/>
    <w:rsid w:val="003025C6"/>
    <w:rsid w:val="00302804"/>
    <w:rsid w:val="00302B7E"/>
    <w:rsid w:val="00306198"/>
    <w:rsid w:val="00310A73"/>
    <w:rsid w:val="00313580"/>
    <w:rsid w:val="003146B3"/>
    <w:rsid w:val="00314881"/>
    <w:rsid w:val="00314D0A"/>
    <w:rsid w:val="00317A99"/>
    <w:rsid w:val="00317D20"/>
    <w:rsid w:val="00322DC0"/>
    <w:rsid w:val="00322FF3"/>
    <w:rsid w:val="00323D56"/>
    <w:rsid w:val="003274F2"/>
    <w:rsid w:val="0032794B"/>
    <w:rsid w:val="003329BF"/>
    <w:rsid w:val="003336BB"/>
    <w:rsid w:val="00334203"/>
    <w:rsid w:val="00334A93"/>
    <w:rsid w:val="00335878"/>
    <w:rsid w:val="00337436"/>
    <w:rsid w:val="00340EE9"/>
    <w:rsid w:val="00342D53"/>
    <w:rsid w:val="00342F72"/>
    <w:rsid w:val="00347E05"/>
    <w:rsid w:val="0035237A"/>
    <w:rsid w:val="0035241E"/>
    <w:rsid w:val="00353D3B"/>
    <w:rsid w:val="00354903"/>
    <w:rsid w:val="0035675F"/>
    <w:rsid w:val="00357F13"/>
    <w:rsid w:val="003609E0"/>
    <w:rsid w:val="00361B82"/>
    <w:rsid w:val="0036233D"/>
    <w:rsid w:val="0036325D"/>
    <w:rsid w:val="0036748B"/>
    <w:rsid w:val="00367C4C"/>
    <w:rsid w:val="0037026F"/>
    <w:rsid w:val="00370C81"/>
    <w:rsid w:val="0037146C"/>
    <w:rsid w:val="00371DA3"/>
    <w:rsid w:val="003733E8"/>
    <w:rsid w:val="00373410"/>
    <w:rsid w:val="003743B7"/>
    <w:rsid w:val="00376138"/>
    <w:rsid w:val="00376798"/>
    <w:rsid w:val="0037688B"/>
    <w:rsid w:val="00377F4E"/>
    <w:rsid w:val="00380B11"/>
    <w:rsid w:val="00380F30"/>
    <w:rsid w:val="00381D80"/>
    <w:rsid w:val="00383D0A"/>
    <w:rsid w:val="00383F3B"/>
    <w:rsid w:val="003916C2"/>
    <w:rsid w:val="00393342"/>
    <w:rsid w:val="00393F71"/>
    <w:rsid w:val="00395261"/>
    <w:rsid w:val="0039559A"/>
    <w:rsid w:val="003A0B5C"/>
    <w:rsid w:val="003A0F92"/>
    <w:rsid w:val="003A43F6"/>
    <w:rsid w:val="003B0DB7"/>
    <w:rsid w:val="003B28CC"/>
    <w:rsid w:val="003B2B60"/>
    <w:rsid w:val="003B30A5"/>
    <w:rsid w:val="003B3DD3"/>
    <w:rsid w:val="003B4EC9"/>
    <w:rsid w:val="003B6079"/>
    <w:rsid w:val="003B7A1E"/>
    <w:rsid w:val="003C0297"/>
    <w:rsid w:val="003C0504"/>
    <w:rsid w:val="003C0995"/>
    <w:rsid w:val="003C0AE6"/>
    <w:rsid w:val="003C1088"/>
    <w:rsid w:val="003C11DD"/>
    <w:rsid w:val="003C1C54"/>
    <w:rsid w:val="003C31E8"/>
    <w:rsid w:val="003C3D86"/>
    <w:rsid w:val="003C5241"/>
    <w:rsid w:val="003D0C7A"/>
    <w:rsid w:val="003D11C7"/>
    <w:rsid w:val="003D2093"/>
    <w:rsid w:val="003D2903"/>
    <w:rsid w:val="003E16BB"/>
    <w:rsid w:val="003E31E1"/>
    <w:rsid w:val="003E3A66"/>
    <w:rsid w:val="003E5DFE"/>
    <w:rsid w:val="003E7824"/>
    <w:rsid w:val="003F12E1"/>
    <w:rsid w:val="003F199B"/>
    <w:rsid w:val="003F5EFB"/>
    <w:rsid w:val="003F61AD"/>
    <w:rsid w:val="00400CBE"/>
    <w:rsid w:val="0040284D"/>
    <w:rsid w:val="00403A3A"/>
    <w:rsid w:val="00405C5F"/>
    <w:rsid w:val="00406456"/>
    <w:rsid w:val="004127C7"/>
    <w:rsid w:val="004149F6"/>
    <w:rsid w:val="004166C7"/>
    <w:rsid w:val="004172A9"/>
    <w:rsid w:val="00420DBD"/>
    <w:rsid w:val="0042200C"/>
    <w:rsid w:val="0042241E"/>
    <w:rsid w:val="00422EBA"/>
    <w:rsid w:val="004230B8"/>
    <w:rsid w:val="00423D53"/>
    <w:rsid w:val="00423E9C"/>
    <w:rsid w:val="00424084"/>
    <w:rsid w:val="00424361"/>
    <w:rsid w:val="00424E42"/>
    <w:rsid w:val="0042506A"/>
    <w:rsid w:val="00425168"/>
    <w:rsid w:val="00425276"/>
    <w:rsid w:val="004254BF"/>
    <w:rsid w:val="00426DBF"/>
    <w:rsid w:val="004311E4"/>
    <w:rsid w:val="00431A5A"/>
    <w:rsid w:val="00432A87"/>
    <w:rsid w:val="004331AD"/>
    <w:rsid w:val="00435523"/>
    <w:rsid w:val="00436D55"/>
    <w:rsid w:val="00443055"/>
    <w:rsid w:val="00444295"/>
    <w:rsid w:val="0044716F"/>
    <w:rsid w:val="00450623"/>
    <w:rsid w:val="004525B6"/>
    <w:rsid w:val="0045489F"/>
    <w:rsid w:val="00455517"/>
    <w:rsid w:val="00455928"/>
    <w:rsid w:val="00455A58"/>
    <w:rsid w:val="004566BA"/>
    <w:rsid w:val="00456AFD"/>
    <w:rsid w:val="0045744A"/>
    <w:rsid w:val="004576D4"/>
    <w:rsid w:val="004607A4"/>
    <w:rsid w:val="00460CAB"/>
    <w:rsid w:val="004618B3"/>
    <w:rsid w:val="00462A15"/>
    <w:rsid w:val="00464F22"/>
    <w:rsid w:val="0047042A"/>
    <w:rsid w:val="00470B7E"/>
    <w:rsid w:val="00471242"/>
    <w:rsid w:val="00476384"/>
    <w:rsid w:val="0047733C"/>
    <w:rsid w:val="00483082"/>
    <w:rsid w:val="0048381A"/>
    <w:rsid w:val="00484A72"/>
    <w:rsid w:val="00485F1E"/>
    <w:rsid w:val="0048610D"/>
    <w:rsid w:val="0048708B"/>
    <w:rsid w:val="004964EE"/>
    <w:rsid w:val="00496984"/>
    <w:rsid w:val="004969ED"/>
    <w:rsid w:val="00497EC2"/>
    <w:rsid w:val="004A0753"/>
    <w:rsid w:val="004A1A01"/>
    <w:rsid w:val="004A58A4"/>
    <w:rsid w:val="004A5C65"/>
    <w:rsid w:val="004A5DEC"/>
    <w:rsid w:val="004A715B"/>
    <w:rsid w:val="004B00C5"/>
    <w:rsid w:val="004B2993"/>
    <w:rsid w:val="004B2E22"/>
    <w:rsid w:val="004B31D0"/>
    <w:rsid w:val="004B4609"/>
    <w:rsid w:val="004B4A66"/>
    <w:rsid w:val="004B554A"/>
    <w:rsid w:val="004B5D6C"/>
    <w:rsid w:val="004B6FC2"/>
    <w:rsid w:val="004B7663"/>
    <w:rsid w:val="004B7A51"/>
    <w:rsid w:val="004C06B7"/>
    <w:rsid w:val="004C0EB7"/>
    <w:rsid w:val="004C16A2"/>
    <w:rsid w:val="004C2E9B"/>
    <w:rsid w:val="004C3A69"/>
    <w:rsid w:val="004C5F7C"/>
    <w:rsid w:val="004D0875"/>
    <w:rsid w:val="004D1DA1"/>
    <w:rsid w:val="004D2B93"/>
    <w:rsid w:val="004D2C6C"/>
    <w:rsid w:val="004D46C5"/>
    <w:rsid w:val="004D53DB"/>
    <w:rsid w:val="004D6A46"/>
    <w:rsid w:val="004D745D"/>
    <w:rsid w:val="004D7A1D"/>
    <w:rsid w:val="004E2BEA"/>
    <w:rsid w:val="004E34CE"/>
    <w:rsid w:val="004E3D7B"/>
    <w:rsid w:val="004E41F7"/>
    <w:rsid w:val="004F01D3"/>
    <w:rsid w:val="004F10FF"/>
    <w:rsid w:val="004F15EE"/>
    <w:rsid w:val="004F227D"/>
    <w:rsid w:val="004F2FC8"/>
    <w:rsid w:val="004F4EAA"/>
    <w:rsid w:val="004F59F8"/>
    <w:rsid w:val="004F7657"/>
    <w:rsid w:val="00502433"/>
    <w:rsid w:val="00502E9D"/>
    <w:rsid w:val="00503601"/>
    <w:rsid w:val="0050364C"/>
    <w:rsid w:val="0050751E"/>
    <w:rsid w:val="00507888"/>
    <w:rsid w:val="00507E23"/>
    <w:rsid w:val="00510EA0"/>
    <w:rsid w:val="00514166"/>
    <w:rsid w:val="005141FE"/>
    <w:rsid w:val="00514EFC"/>
    <w:rsid w:val="0051550B"/>
    <w:rsid w:val="005174AC"/>
    <w:rsid w:val="00517A77"/>
    <w:rsid w:val="00517B45"/>
    <w:rsid w:val="0052173A"/>
    <w:rsid w:val="00521DD6"/>
    <w:rsid w:val="0052618A"/>
    <w:rsid w:val="005267F1"/>
    <w:rsid w:val="00526E7F"/>
    <w:rsid w:val="00527C5C"/>
    <w:rsid w:val="00527E53"/>
    <w:rsid w:val="00531A4D"/>
    <w:rsid w:val="005336DC"/>
    <w:rsid w:val="00534958"/>
    <w:rsid w:val="00536261"/>
    <w:rsid w:val="005378EB"/>
    <w:rsid w:val="0054020C"/>
    <w:rsid w:val="005405A4"/>
    <w:rsid w:val="0054122C"/>
    <w:rsid w:val="00542BED"/>
    <w:rsid w:val="00543C8C"/>
    <w:rsid w:val="00544DD9"/>
    <w:rsid w:val="005504AD"/>
    <w:rsid w:val="00550ACC"/>
    <w:rsid w:val="005513E0"/>
    <w:rsid w:val="005523C8"/>
    <w:rsid w:val="00552E78"/>
    <w:rsid w:val="00552F9F"/>
    <w:rsid w:val="005531D0"/>
    <w:rsid w:val="0055336F"/>
    <w:rsid w:val="00553AB4"/>
    <w:rsid w:val="00554AAE"/>
    <w:rsid w:val="00555630"/>
    <w:rsid w:val="00555838"/>
    <w:rsid w:val="00555AB9"/>
    <w:rsid w:val="0055679A"/>
    <w:rsid w:val="00557A74"/>
    <w:rsid w:val="00561307"/>
    <w:rsid w:val="00563567"/>
    <w:rsid w:val="00563C80"/>
    <w:rsid w:val="00564EAF"/>
    <w:rsid w:val="005656DF"/>
    <w:rsid w:val="00565FC6"/>
    <w:rsid w:val="00570EDE"/>
    <w:rsid w:val="00571440"/>
    <w:rsid w:val="00571BFD"/>
    <w:rsid w:val="00573F3D"/>
    <w:rsid w:val="00581C84"/>
    <w:rsid w:val="00582C9A"/>
    <w:rsid w:val="0058311C"/>
    <w:rsid w:val="005834CE"/>
    <w:rsid w:val="0058374B"/>
    <w:rsid w:val="005837D5"/>
    <w:rsid w:val="00583837"/>
    <w:rsid w:val="005846FC"/>
    <w:rsid w:val="005862E6"/>
    <w:rsid w:val="00587708"/>
    <w:rsid w:val="00590800"/>
    <w:rsid w:val="00595F72"/>
    <w:rsid w:val="005968F7"/>
    <w:rsid w:val="00597B4E"/>
    <w:rsid w:val="005A16BA"/>
    <w:rsid w:val="005A5D75"/>
    <w:rsid w:val="005A70E6"/>
    <w:rsid w:val="005B028C"/>
    <w:rsid w:val="005B03C2"/>
    <w:rsid w:val="005B0BE8"/>
    <w:rsid w:val="005B0F87"/>
    <w:rsid w:val="005B16D6"/>
    <w:rsid w:val="005B1FE5"/>
    <w:rsid w:val="005B2126"/>
    <w:rsid w:val="005B7137"/>
    <w:rsid w:val="005B730C"/>
    <w:rsid w:val="005C14A9"/>
    <w:rsid w:val="005C229C"/>
    <w:rsid w:val="005C291C"/>
    <w:rsid w:val="005C48E1"/>
    <w:rsid w:val="005C4B6C"/>
    <w:rsid w:val="005C6017"/>
    <w:rsid w:val="005C626C"/>
    <w:rsid w:val="005C62A0"/>
    <w:rsid w:val="005C79B3"/>
    <w:rsid w:val="005D549D"/>
    <w:rsid w:val="005D5923"/>
    <w:rsid w:val="005D69B3"/>
    <w:rsid w:val="005D6D58"/>
    <w:rsid w:val="005E05B8"/>
    <w:rsid w:val="005E08E9"/>
    <w:rsid w:val="005E0FE1"/>
    <w:rsid w:val="005E10DC"/>
    <w:rsid w:val="005E204D"/>
    <w:rsid w:val="005E20A4"/>
    <w:rsid w:val="005E2A72"/>
    <w:rsid w:val="005E3C87"/>
    <w:rsid w:val="005E434C"/>
    <w:rsid w:val="005E469E"/>
    <w:rsid w:val="005E48A1"/>
    <w:rsid w:val="005E515F"/>
    <w:rsid w:val="005E5953"/>
    <w:rsid w:val="005E5C78"/>
    <w:rsid w:val="005E7493"/>
    <w:rsid w:val="005F002B"/>
    <w:rsid w:val="005F1474"/>
    <w:rsid w:val="005F4B57"/>
    <w:rsid w:val="005F50ED"/>
    <w:rsid w:val="005F62CE"/>
    <w:rsid w:val="00601961"/>
    <w:rsid w:val="00604A7D"/>
    <w:rsid w:val="00604B5D"/>
    <w:rsid w:val="006076FD"/>
    <w:rsid w:val="006109D4"/>
    <w:rsid w:val="00610A2C"/>
    <w:rsid w:val="00613B7F"/>
    <w:rsid w:val="006142C6"/>
    <w:rsid w:val="00616507"/>
    <w:rsid w:val="00620686"/>
    <w:rsid w:val="006207A5"/>
    <w:rsid w:val="00620D5D"/>
    <w:rsid w:val="00623480"/>
    <w:rsid w:val="006242F1"/>
    <w:rsid w:val="00625835"/>
    <w:rsid w:val="00625CB9"/>
    <w:rsid w:val="006266F9"/>
    <w:rsid w:val="00626964"/>
    <w:rsid w:val="006310F2"/>
    <w:rsid w:val="00632CF8"/>
    <w:rsid w:val="00633620"/>
    <w:rsid w:val="0063376E"/>
    <w:rsid w:val="0063415E"/>
    <w:rsid w:val="0063440D"/>
    <w:rsid w:val="00634D1D"/>
    <w:rsid w:val="006351CA"/>
    <w:rsid w:val="00635A97"/>
    <w:rsid w:val="00636B62"/>
    <w:rsid w:val="006370A6"/>
    <w:rsid w:val="006374FA"/>
    <w:rsid w:val="00642BEE"/>
    <w:rsid w:val="006430C5"/>
    <w:rsid w:val="00643A43"/>
    <w:rsid w:val="006444EF"/>
    <w:rsid w:val="00644B5A"/>
    <w:rsid w:val="00644FD5"/>
    <w:rsid w:val="00645D91"/>
    <w:rsid w:val="006474FE"/>
    <w:rsid w:val="00650136"/>
    <w:rsid w:val="006511BE"/>
    <w:rsid w:val="00652592"/>
    <w:rsid w:val="00653177"/>
    <w:rsid w:val="006541FD"/>
    <w:rsid w:val="00655950"/>
    <w:rsid w:val="0066010B"/>
    <w:rsid w:val="0066061D"/>
    <w:rsid w:val="00660686"/>
    <w:rsid w:val="0066075C"/>
    <w:rsid w:val="006618AF"/>
    <w:rsid w:val="006621FF"/>
    <w:rsid w:val="00662340"/>
    <w:rsid w:val="00662E7E"/>
    <w:rsid w:val="0066464C"/>
    <w:rsid w:val="00664835"/>
    <w:rsid w:val="006650E7"/>
    <w:rsid w:val="00672AF7"/>
    <w:rsid w:val="00673229"/>
    <w:rsid w:val="0067436A"/>
    <w:rsid w:val="00675861"/>
    <w:rsid w:val="00676EFA"/>
    <w:rsid w:val="006825BC"/>
    <w:rsid w:val="00682B71"/>
    <w:rsid w:val="006849BD"/>
    <w:rsid w:val="006857C7"/>
    <w:rsid w:val="00685F2A"/>
    <w:rsid w:val="0068638A"/>
    <w:rsid w:val="006878C4"/>
    <w:rsid w:val="00687F25"/>
    <w:rsid w:val="006901A7"/>
    <w:rsid w:val="00692977"/>
    <w:rsid w:val="00693121"/>
    <w:rsid w:val="0069427D"/>
    <w:rsid w:val="006946E2"/>
    <w:rsid w:val="006960BC"/>
    <w:rsid w:val="00696311"/>
    <w:rsid w:val="006966FA"/>
    <w:rsid w:val="006979CE"/>
    <w:rsid w:val="006A6CDE"/>
    <w:rsid w:val="006A7494"/>
    <w:rsid w:val="006A7F01"/>
    <w:rsid w:val="006B1A88"/>
    <w:rsid w:val="006B1E45"/>
    <w:rsid w:val="006B3049"/>
    <w:rsid w:val="006B30F1"/>
    <w:rsid w:val="006B31BD"/>
    <w:rsid w:val="006B35BE"/>
    <w:rsid w:val="006B420D"/>
    <w:rsid w:val="006B5DE5"/>
    <w:rsid w:val="006B63D9"/>
    <w:rsid w:val="006B6BFC"/>
    <w:rsid w:val="006B7ABB"/>
    <w:rsid w:val="006C1A38"/>
    <w:rsid w:val="006C3745"/>
    <w:rsid w:val="006C4891"/>
    <w:rsid w:val="006C50D0"/>
    <w:rsid w:val="006D02E8"/>
    <w:rsid w:val="006D16D3"/>
    <w:rsid w:val="006D1856"/>
    <w:rsid w:val="006D3057"/>
    <w:rsid w:val="006D52AD"/>
    <w:rsid w:val="006D5998"/>
    <w:rsid w:val="006D6B39"/>
    <w:rsid w:val="006E4A36"/>
    <w:rsid w:val="006E5485"/>
    <w:rsid w:val="006E74E8"/>
    <w:rsid w:val="006E7DFE"/>
    <w:rsid w:val="006F1000"/>
    <w:rsid w:val="006F1F1E"/>
    <w:rsid w:val="006F2230"/>
    <w:rsid w:val="006F31AB"/>
    <w:rsid w:val="006F4567"/>
    <w:rsid w:val="006F479B"/>
    <w:rsid w:val="006F4CD1"/>
    <w:rsid w:val="006F7833"/>
    <w:rsid w:val="006F7F60"/>
    <w:rsid w:val="007038D1"/>
    <w:rsid w:val="00703E74"/>
    <w:rsid w:val="0070469B"/>
    <w:rsid w:val="007053D1"/>
    <w:rsid w:val="0070603A"/>
    <w:rsid w:val="00707582"/>
    <w:rsid w:val="007125D0"/>
    <w:rsid w:val="00713B66"/>
    <w:rsid w:val="00714277"/>
    <w:rsid w:val="00714B25"/>
    <w:rsid w:val="00714FE9"/>
    <w:rsid w:val="007159BA"/>
    <w:rsid w:val="00715EA2"/>
    <w:rsid w:val="0071652A"/>
    <w:rsid w:val="00716A80"/>
    <w:rsid w:val="00721679"/>
    <w:rsid w:val="00721F3F"/>
    <w:rsid w:val="007243EF"/>
    <w:rsid w:val="00724F0B"/>
    <w:rsid w:val="00726E4D"/>
    <w:rsid w:val="007304F2"/>
    <w:rsid w:val="007338A6"/>
    <w:rsid w:val="00734289"/>
    <w:rsid w:val="00736D68"/>
    <w:rsid w:val="00742B6F"/>
    <w:rsid w:val="00743CF5"/>
    <w:rsid w:val="007440AE"/>
    <w:rsid w:val="0074635D"/>
    <w:rsid w:val="00746AF3"/>
    <w:rsid w:val="00746BBE"/>
    <w:rsid w:val="00747B33"/>
    <w:rsid w:val="007513BC"/>
    <w:rsid w:val="007514FD"/>
    <w:rsid w:val="00751FCE"/>
    <w:rsid w:val="00754A91"/>
    <w:rsid w:val="00755E3C"/>
    <w:rsid w:val="00756BFA"/>
    <w:rsid w:val="00757AE8"/>
    <w:rsid w:val="00760352"/>
    <w:rsid w:val="007615FC"/>
    <w:rsid w:val="0076202D"/>
    <w:rsid w:val="00762F89"/>
    <w:rsid w:val="00763C02"/>
    <w:rsid w:val="0076466E"/>
    <w:rsid w:val="00764997"/>
    <w:rsid w:val="00764D8F"/>
    <w:rsid w:val="00765610"/>
    <w:rsid w:val="0076791C"/>
    <w:rsid w:val="00767CAD"/>
    <w:rsid w:val="00771EAF"/>
    <w:rsid w:val="007727FE"/>
    <w:rsid w:val="00773584"/>
    <w:rsid w:val="0077395C"/>
    <w:rsid w:val="00773D67"/>
    <w:rsid w:val="00774058"/>
    <w:rsid w:val="00774AE6"/>
    <w:rsid w:val="00775E44"/>
    <w:rsid w:val="00777D1D"/>
    <w:rsid w:val="0078261F"/>
    <w:rsid w:val="007845F6"/>
    <w:rsid w:val="00784D23"/>
    <w:rsid w:val="00786045"/>
    <w:rsid w:val="00786157"/>
    <w:rsid w:val="00787E3D"/>
    <w:rsid w:val="007917B6"/>
    <w:rsid w:val="00792371"/>
    <w:rsid w:val="00792650"/>
    <w:rsid w:val="00793603"/>
    <w:rsid w:val="007938CA"/>
    <w:rsid w:val="0079394E"/>
    <w:rsid w:val="00794C47"/>
    <w:rsid w:val="00795DE5"/>
    <w:rsid w:val="00796026"/>
    <w:rsid w:val="007965C0"/>
    <w:rsid w:val="007A2E4F"/>
    <w:rsid w:val="007A547E"/>
    <w:rsid w:val="007A54ED"/>
    <w:rsid w:val="007A5A59"/>
    <w:rsid w:val="007A6D14"/>
    <w:rsid w:val="007B1CD4"/>
    <w:rsid w:val="007B453F"/>
    <w:rsid w:val="007B561D"/>
    <w:rsid w:val="007B71E5"/>
    <w:rsid w:val="007C05FA"/>
    <w:rsid w:val="007C0EAD"/>
    <w:rsid w:val="007C2708"/>
    <w:rsid w:val="007C477D"/>
    <w:rsid w:val="007C6001"/>
    <w:rsid w:val="007C797B"/>
    <w:rsid w:val="007D0C18"/>
    <w:rsid w:val="007D1C11"/>
    <w:rsid w:val="007D1FFF"/>
    <w:rsid w:val="007D3403"/>
    <w:rsid w:val="007D70CF"/>
    <w:rsid w:val="007D7796"/>
    <w:rsid w:val="007E0E16"/>
    <w:rsid w:val="007E4283"/>
    <w:rsid w:val="007E4AF9"/>
    <w:rsid w:val="007E5E1F"/>
    <w:rsid w:val="007E6D13"/>
    <w:rsid w:val="007F0EA5"/>
    <w:rsid w:val="007F21B3"/>
    <w:rsid w:val="007F2554"/>
    <w:rsid w:val="007F26C9"/>
    <w:rsid w:val="007F26CA"/>
    <w:rsid w:val="007F4772"/>
    <w:rsid w:val="007F4E70"/>
    <w:rsid w:val="007F6D4E"/>
    <w:rsid w:val="0080114C"/>
    <w:rsid w:val="008011BE"/>
    <w:rsid w:val="00802A12"/>
    <w:rsid w:val="008036E4"/>
    <w:rsid w:val="00803F5C"/>
    <w:rsid w:val="008061E2"/>
    <w:rsid w:val="0080739B"/>
    <w:rsid w:val="0080764D"/>
    <w:rsid w:val="00810C6E"/>
    <w:rsid w:val="0081247E"/>
    <w:rsid w:val="00812646"/>
    <w:rsid w:val="008126FE"/>
    <w:rsid w:val="00812F4F"/>
    <w:rsid w:val="008159B8"/>
    <w:rsid w:val="00815EE7"/>
    <w:rsid w:val="00816632"/>
    <w:rsid w:val="00816A82"/>
    <w:rsid w:val="00816F5A"/>
    <w:rsid w:val="0081720F"/>
    <w:rsid w:val="00817DB0"/>
    <w:rsid w:val="008212E5"/>
    <w:rsid w:val="008217EA"/>
    <w:rsid w:val="00822E3A"/>
    <w:rsid w:val="00826A6A"/>
    <w:rsid w:val="00826D65"/>
    <w:rsid w:val="00830CBC"/>
    <w:rsid w:val="00833717"/>
    <w:rsid w:val="008349C6"/>
    <w:rsid w:val="00834A2F"/>
    <w:rsid w:val="00840A61"/>
    <w:rsid w:val="0084358C"/>
    <w:rsid w:val="008435B1"/>
    <w:rsid w:val="008444F3"/>
    <w:rsid w:val="008461A5"/>
    <w:rsid w:val="008477EA"/>
    <w:rsid w:val="00847859"/>
    <w:rsid w:val="008478DF"/>
    <w:rsid w:val="00847E1D"/>
    <w:rsid w:val="008511B6"/>
    <w:rsid w:val="00852BD9"/>
    <w:rsid w:val="00853273"/>
    <w:rsid w:val="00853D24"/>
    <w:rsid w:val="0085402E"/>
    <w:rsid w:val="008546B3"/>
    <w:rsid w:val="00855889"/>
    <w:rsid w:val="00856710"/>
    <w:rsid w:val="008568C7"/>
    <w:rsid w:val="008621BA"/>
    <w:rsid w:val="008633EC"/>
    <w:rsid w:val="008639F2"/>
    <w:rsid w:val="00865D71"/>
    <w:rsid w:val="00867D33"/>
    <w:rsid w:val="0087124F"/>
    <w:rsid w:val="00871FC8"/>
    <w:rsid w:val="00872D10"/>
    <w:rsid w:val="0087505F"/>
    <w:rsid w:val="00875B4A"/>
    <w:rsid w:val="008764D5"/>
    <w:rsid w:val="00877E70"/>
    <w:rsid w:val="0088017F"/>
    <w:rsid w:val="008819B9"/>
    <w:rsid w:val="008845BC"/>
    <w:rsid w:val="008929B6"/>
    <w:rsid w:val="00893B86"/>
    <w:rsid w:val="00894F40"/>
    <w:rsid w:val="00894FFE"/>
    <w:rsid w:val="00895A3A"/>
    <w:rsid w:val="00895ED3"/>
    <w:rsid w:val="008978F4"/>
    <w:rsid w:val="008A447F"/>
    <w:rsid w:val="008A480B"/>
    <w:rsid w:val="008A5B61"/>
    <w:rsid w:val="008B15EC"/>
    <w:rsid w:val="008B2049"/>
    <w:rsid w:val="008B3192"/>
    <w:rsid w:val="008B42EE"/>
    <w:rsid w:val="008B4943"/>
    <w:rsid w:val="008B5E7D"/>
    <w:rsid w:val="008B731A"/>
    <w:rsid w:val="008C0977"/>
    <w:rsid w:val="008C0982"/>
    <w:rsid w:val="008C2A2A"/>
    <w:rsid w:val="008C2BAA"/>
    <w:rsid w:val="008C43E4"/>
    <w:rsid w:val="008C5CD4"/>
    <w:rsid w:val="008C74D3"/>
    <w:rsid w:val="008D02FE"/>
    <w:rsid w:val="008D4EA1"/>
    <w:rsid w:val="008D5C1F"/>
    <w:rsid w:val="008D6A4E"/>
    <w:rsid w:val="008D7091"/>
    <w:rsid w:val="008D709E"/>
    <w:rsid w:val="008D70E3"/>
    <w:rsid w:val="008E08D3"/>
    <w:rsid w:val="008E1D10"/>
    <w:rsid w:val="008E38DB"/>
    <w:rsid w:val="008E3B8E"/>
    <w:rsid w:val="008E5DDF"/>
    <w:rsid w:val="008F17F2"/>
    <w:rsid w:val="008F21E5"/>
    <w:rsid w:val="008F2ECE"/>
    <w:rsid w:val="008F4396"/>
    <w:rsid w:val="008F5005"/>
    <w:rsid w:val="008F76FB"/>
    <w:rsid w:val="00901373"/>
    <w:rsid w:val="0090421B"/>
    <w:rsid w:val="00905B0B"/>
    <w:rsid w:val="00905B8F"/>
    <w:rsid w:val="00906101"/>
    <w:rsid w:val="009064CE"/>
    <w:rsid w:val="00906A98"/>
    <w:rsid w:val="0090738B"/>
    <w:rsid w:val="00907ACC"/>
    <w:rsid w:val="00912678"/>
    <w:rsid w:val="00912D92"/>
    <w:rsid w:val="0091547D"/>
    <w:rsid w:val="0091603E"/>
    <w:rsid w:val="0091625D"/>
    <w:rsid w:val="009162DF"/>
    <w:rsid w:val="00921238"/>
    <w:rsid w:val="00923700"/>
    <w:rsid w:val="0092576D"/>
    <w:rsid w:val="009262F8"/>
    <w:rsid w:val="00926CF4"/>
    <w:rsid w:val="009273D5"/>
    <w:rsid w:val="0093151F"/>
    <w:rsid w:val="00931E33"/>
    <w:rsid w:val="00932189"/>
    <w:rsid w:val="00932F7C"/>
    <w:rsid w:val="009344D6"/>
    <w:rsid w:val="00934533"/>
    <w:rsid w:val="009355C5"/>
    <w:rsid w:val="00936EF0"/>
    <w:rsid w:val="00940273"/>
    <w:rsid w:val="00942255"/>
    <w:rsid w:val="0094245A"/>
    <w:rsid w:val="00943270"/>
    <w:rsid w:val="00947FA2"/>
    <w:rsid w:val="00951420"/>
    <w:rsid w:val="00953C21"/>
    <w:rsid w:val="00955015"/>
    <w:rsid w:val="0095503C"/>
    <w:rsid w:val="0095569D"/>
    <w:rsid w:val="00955D6C"/>
    <w:rsid w:val="00962388"/>
    <w:rsid w:val="00965B72"/>
    <w:rsid w:val="00966028"/>
    <w:rsid w:val="0096638C"/>
    <w:rsid w:val="009667F8"/>
    <w:rsid w:val="0096695A"/>
    <w:rsid w:val="009701A3"/>
    <w:rsid w:val="0097362C"/>
    <w:rsid w:val="0097388B"/>
    <w:rsid w:val="009744D4"/>
    <w:rsid w:val="00974BA7"/>
    <w:rsid w:val="00975CCF"/>
    <w:rsid w:val="009773C8"/>
    <w:rsid w:val="0098208E"/>
    <w:rsid w:val="00982558"/>
    <w:rsid w:val="00982A36"/>
    <w:rsid w:val="00983148"/>
    <w:rsid w:val="00983706"/>
    <w:rsid w:val="009837CA"/>
    <w:rsid w:val="009845F6"/>
    <w:rsid w:val="00984F48"/>
    <w:rsid w:val="00984F75"/>
    <w:rsid w:val="009851C1"/>
    <w:rsid w:val="009852A4"/>
    <w:rsid w:val="009852C4"/>
    <w:rsid w:val="009866B2"/>
    <w:rsid w:val="0099483A"/>
    <w:rsid w:val="0099771F"/>
    <w:rsid w:val="00997DFB"/>
    <w:rsid w:val="009A0955"/>
    <w:rsid w:val="009A0B17"/>
    <w:rsid w:val="009A101C"/>
    <w:rsid w:val="009A21EF"/>
    <w:rsid w:val="009A5580"/>
    <w:rsid w:val="009B0424"/>
    <w:rsid w:val="009B27B7"/>
    <w:rsid w:val="009B474D"/>
    <w:rsid w:val="009B53C0"/>
    <w:rsid w:val="009B567D"/>
    <w:rsid w:val="009B61FF"/>
    <w:rsid w:val="009B76CF"/>
    <w:rsid w:val="009C0152"/>
    <w:rsid w:val="009C04B1"/>
    <w:rsid w:val="009C0A4E"/>
    <w:rsid w:val="009C0C25"/>
    <w:rsid w:val="009C1884"/>
    <w:rsid w:val="009C2BCC"/>
    <w:rsid w:val="009C32EF"/>
    <w:rsid w:val="009C3BB2"/>
    <w:rsid w:val="009C41A2"/>
    <w:rsid w:val="009C567D"/>
    <w:rsid w:val="009C6B71"/>
    <w:rsid w:val="009D071D"/>
    <w:rsid w:val="009D1F9F"/>
    <w:rsid w:val="009D2C12"/>
    <w:rsid w:val="009D4420"/>
    <w:rsid w:val="009D461B"/>
    <w:rsid w:val="009D5C4F"/>
    <w:rsid w:val="009D6C82"/>
    <w:rsid w:val="009D6CB6"/>
    <w:rsid w:val="009E1ED2"/>
    <w:rsid w:val="009E33EA"/>
    <w:rsid w:val="009F2496"/>
    <w:rsid w:val="009F32AD"/>
    <w:rsid w:val="009F3D06"/>
    <w:rsid w:val="009F4DD7"/>
    <w:rsid w:val="009F7648"/>
    <w:rsid w:val="00A0341A"/>
    <w:rsid w:val="00A05B08"/>
    <w:rsid w:val="00A05B10"/>
    <w:rsid w:val="00A115AE"/>
    <w:rsid w:val="00A175D0"/>
    <w:rsid w:val="00A23166"/>
    <w:rsid w:val="00A24882"/>
    <w:rsid w:val="00A3160C"/>
    <w:rsid w:val="00A3226D"/>
    <w:rsid w:val="00A323A5"/>
    <w:rsid w:val="00A32DCC"/>
    <w:rsid w:val="00A34059"/>
    <w:rsid w:val="00A34A6F"/>
    <w:rsid w:val="00A354B9"/>
    <w:rsid w:val="00A36131"/>
    <w:rsid w:val="00A37F09"/>
    <w:rsid w:val="00A40F39"/>
    <w:rsid w:val="00A43C48"/>
    <w:rsid w:val="00A45A47"/>
    <w:rsid w:val="00A468F6"/>
    <w:rsid w:val="00A50781"/>
    <w:rsid w:val="00A53CCE"/>
    <w:rsid w:val="00A54DC8"/>
    <w:rsid w:val="00A55839"/>
    <w:rsid w:val="00A559CC"/>
    <w:rsid w:val="00A55FA3"/>
    <w:rsid w:val="00A61499"/>
    <w:rsid w:val="00A62C38"/>
    <w:rsid w:val="00A633E3"/>
    <w:rsid w:val="00A63607"/>
    <w:rsid w:val="00A647F3"/>
    <w:rsid w:val="00A65EEA"/>
    <w:rsid w:val="00A6784F"/>
    <w:rsid w:val="00A70022"/>
    <w:rsid w:val="00A718A4"/>
    <w:rsid w:val="00A7228A"/>
    <w:rsid w:val="00A727D8"/>
    <w:rsid w:val="00A76D84"/>
    <w:rsid w:val="00A82582"/>
    <w:rsid w:val="00A8587E"/>
    <w:rsid w:val="00A865BE"/>
    <w:rsid w:val="00A903A1"/>
    <w:rsid w:val="00A90EBD"/>
    <w:rsid w:val="00A92789"/>
    <w:rsid w:val="00A96AFB"/>
    <w:rsid w:val="00AA0732"/>
    <w:rsid w:val="00AA089D"/>
    <w:rsid w:val="00AA1FD0"/>
    <w:rsid w:val="00AA2DFC"/>
    <w:rsid w:val="00AA5E77"/>
    <w:rsid w:val="00AA61FB"/>
    <w:rsid w:val="00AA6C41"/>
    <w:rsid w:val="00AA7B1D"/>
    <w:rsid w:val="00AB030B"/>
    <w:rsid w:val="00AB1045"/>
    <w:rsid w:val="00AB2931"/>
    <w:rsid w:val="00AB3298"/>
    <w:rsid w:val="00AB38CC"/>
    <w:rsid w:val="00AB3A20"/>
    <w:rsid w:val="00AB3E88"/>
    <w:rsid w:val="00AB53CF"/>
    <w:rsid w:val="00AB5DBE"/>
    <w:rsid w:val="00AB60CF"/>
    <w:rsid w:val="00AB62CF"/>
    <w:rsid w:val="00AB6B45"/>
    <w:rsid w:val="00AB7772"/>
    <w:rsid w:val="00AC4AF5"/>
    <w:rsid w:val="00AC6C0C"/>
    <w:rsid w:val="00AC6F59"/>
    <w:rsid w:val="00AD0175"/>
    <w:rsid w:val="00AD11E1"/>
    <w:rsid w:val="00AD2124"/>
    <w:rsid w:val="00AD4A2C"/>
    <w:rsid w:val="00AD78B3"/>
    <w:rsid w:val="00AE0453"/>
    <w:rsid w:val="00AE23C8"/>
    <w:rsid w:val="00AE3EF0"/>
    <w:rsid w:val="00AE4FB9"/>
    <w:rsid w:val="00AE5C82"/>
    <w:rsid w:val="00AE748E"/>
    <w:rsid w:val="00AE75E4"/>
    <w:rsid w:val="00AF1DA4"/>
    <w:rsid w:val="00AF3448"/>
    <w:rsid w:val="00AF3E7F"/>
    <w:rsid w:val="00AF41E7"/>
    <w:rsid w:val="00AF658E"/>
    <w:rsid w:val="00AF6B81"/>
    <w:rsid w:val="00AF6F5F"/>
    <w:rsid w:val="00B012F6"/>
    <w:rsid w:val="00B047A5"/>
    <w:rsid w:val="00B0498B"/>
    <w:rsid w:val="00B05037"/>
    <w:rsid w:val="00B12BF7"/>
    <w:rsid w:val="00B1492A"/>
    <w:rsid w:val="00B16CC1"/>
    <w:rsid w:val="00B20811"/>
    <w:rsid w:val="00B21524"/>
    <w:rsid w:val="00B2231E"/>
    <w:rsid w:val="00B24A47"/>
    <w:rsid w:val="00B25325"/>
    <w:rsid w:val="00B2668E"/>
    <w:rsid w:val="00B2682E"/>
    <w:rsid w:val="00B268FD"/>
    <w:rsid w:val="00B2795F"/>
    <w:rsid w:val="00B30AD2"/>
    <w:rsid w:val="00B30EB6"/>
    <w:rsid w:val="00B31593"/>
    <w:rsid w:val="00B32623"/>
    <w:rsid w:val="00B32B90"/>
    <w:rsid w:val="00B34450"/>
    <w:rsid w:val="00B34559"/>
    <w:rsid w:val="00B34FDC"/>
    <w:rsid w:val="00B353ED"/>
    <w:rsid w:val="00B3596D"/>
    <w:rsid w:val="00B36971"/>
    <w:rsid w:val="00B37A06"/>
    <w:rsid w:val="00B40900"/>
    <w:rsid w:val="00B409CE"/>
    <w:rsid w:val="00B42004"/>
    <w:rsid w:val="00B44928"/>
    <w:rsid w:val="00B4501F"/>
    <w:rsid w:val="00B45DFE"/>
    <w:rsid w:val="00B509A4"/>
    <w:rsid w:val="00B52209"/>
    <w:rsid w:val="00B52F2C"/>
    <w:rsid w:val="00B53BB0"/>
    <w:rsid w:val="00B5536E"/>
    <w:rsid w:val="00B55E9F"/>
    <w:rsid w:val="00B604F2"/>
    <w:rsid w:val="00B6077E"/>
    <w:rsid w:val="00B645E3"/>
    <w:rsid w:val="00B64E4A"/>
    <w:rsid w:val="00B64EE4"/>
    <w:rsid w:val="00B6548E"/>
    <w:rsid w:val="00B65CCB"/>
    <w:rsid w:val="00B66044"/>
    <w:rsid w:val="00B70937"/>
    <w:rsid w:val="00B71B8A"/>
    <w:rsid w:val="00B720CA"/>
    <w:rsid w:val="00B729B8"/>
    <w:rsid w:val="00B733F3"/>
    <w:rsid w:val="00B73DA8"/>
    <w:rsid w:val="00B74389"/>
    <w:rsid w:val="00B81FFC"/>
    <w:rsid w:val="00B82C94"/>
    <w:rsid w:val="00B85173"/>
    <w:rsid w:val="00B85A84"/>
    <w:rsid w:val="00B86D3F"/>
    <w:rsid w:val="00B87D26"/>
    <w:rsid w:val="00B908CA"/>
    <w:rsid w:val="00B91C55"/>
    <w:rsid w:val="00B93D28"/>
    <w:rsid w:val="00B947E5"/>
    <w:rsid w:val="00B9763D"/>
    <w:rsid w:val="00BA15F2"/>
    <w:rsid w:val="00BA274C"/>
    <w:rsid w:val="00BA3B67"/>
    <w:rsid w:val="00BA3E49"/>
    <w:rsid w:val="00BA586D"/>
    <w:rsid w:val="00BA646D"/>
    <w:rsid w:val="00BA6E5B"/>
    <w:rsid w:val="00BB2610"/>
    <w:rsid w:val="00BB3F36"/>
    <w:rsid w:val="00BB3F38"/>
    <w:rsid w:val="00BB50B0"/>
    <w:rsid w:val="00BB54CD"/>
    <w:rsid w:val="00BB5C46"/>
    <w:rsid w:val="00BB6B02"/>
    <w:rsid w:val="00BB7705"/>
    <w:rsid w:val="00BB7BEC"/>
    <w:rsid w:val="00BC015E"/>
    <w:rsid w:val="00BC2376"/>
    <w:rsid w:val="00BC469D"/>
    <w:rsid w:val="00BC6A5E"/>
    <w:rsid w:val="00BC756D"/>
    <w:rsid w:val="00BC77D9"/>
    <w:rsid w:val="00BD0350"/>
    <w:rsid w:val="00BD1DA7"/>
    <w:rsid w:val="00BD4C2A"/>
    <w:rsid w:val="00BD56BE"/>
    <w:rsid w:val="00BD5AAB"/>
    <w:rsid w:val="00BD5EED"/>
    <w:rsid w:val="00BD6F86"/>
    <w:rsid w:val="00BE0144"/>
    <w:rsid w:val="00BE07D5"/>
    <w:rsid w:val="00BE0FAA"/>
    <w:rsid w:val="00BE1A1A"/>
    <w:rsid w:val="00BE2C63"/>
    <w:rsid w:val="00BE3145"/>
    <w:rsid w:val="00BE3524"/>
    <w:rsid w:val="00BE500D"/>
    <w:rsid w:val="00BE6177"/>
    <w:rsid w:val="00BF12A1"/>
    <w:rsid w:val="00BF13EC"/>
    <w:rsid w:val="00BF2629"/>
    <w:rsid w:val="00BF2671"/>
    <w:rsid w:val="00BF2772"/>
    <w:rsid w:val="00BF44FF"/>
    <w:rsid w:val="00BF6B61"/>
    <w:rsid w:val="00C02649"/>
    <w:rsid w:val="00C053B5"/>
    <w:rsid w:val="00C0670C"/>
    <w:rsid w:val="00C07F08"/>
    <w:rsid w:val="00C111B6"/>
    <w:rsid w:val="00C11D1E"/>
    <w:rsid w:val="00C12922"/>
    <w:rsid w:val="00C12A7A"/>
    <w:rsid w:val="00C146E7"/>
    <w:rsid w:val="00C1494F"/>
    <w:rsid w:val="00C14CBD"/>
    <w:rsid w:val="00C2073D"/>
    <w:rsid w:val="00C20774"/>
    <w:rsid w:val="00C20F24"/>
    <w:rsid w:val="00C21682"/>
    <w:rsid w:val="00C2599A"/>
    <w:rsid w:val="00C25EB5"/>
    <w:rsid w:val="00C27073"/>
    <w:rsid w:val="00C30382"/>
    <w:rsid w:val="00C346E8"/>
    <w:rsid w:val="00C351C8"/>
    <w:rsid w:val="00C36F8C"/>
    <w:rsid w:val="00C3747D"/>
    <w:rsid w:val="00C4043A"/>
    <w:rsid w:val="00C44083"/>
    <w:rsid w:val="00C45AD8"/>
    <w:rsid w:val="00C51E30"/>
    <w:rsid w:val="00C52BA9"/>
    <w:rsid w:val="00C5329C"/>
    <w:rsid w:val="00C53495"/>
    <w:rsid w:val="00C53F6F"/>
    <w:rsid w:val="00C55BC7"/>
    <w:rsid w:val="00C610DD"/>
    <w:rsid w:val="00C6222A"/>
    <w:rsid w:val="00C634BC"/>
    <w:rsid w:val="00C640CC"/>
    <w:rsid w:val="00C657C6"/>
    <w:rsid w:val="00C660C3"/>
    <w:rsid w:val="00C66A7C"/>
    <w:rsid w:val="00C7357E"/>
    <w:rsid w:val="00C7552A"/>
    <w:rsid w:val="00C7628E"/>
    <w:rsid w:val="00C776FF"/>
    <w:rsid w:val="00C779A9"/>
    <w:rsid w:val="00C82468"/>
    <w:rsid w:val="00C82C10"/>
    <w:rsid w:val="00C84317"/>
    <w:rsid w:val="00C8708D"/>
    <w:rsid w:val="00C87888"/>
    <w:rsid w:val="00C87AA2"/>
    <w:rsid w:val="00C87B12"/>
    <w:rsid w:val="00C90F1B"/>
    <w:rsid w:val="00C92658"/>
    <w:rsid w:val="00C930DD"/>
    <w:rsid w:val="00C932EE"/>
    <w:rsid w:val="00C93894"/>
    <w:rsid w:val="00C93B39"/>
    <w:rsid w:val="00C93D51"/>
    <w:rsid w:val="00C94411"/>
    <w:rsid w:val="00C94F1B"/>
    <w:rsid w:val="00C96A91"/>
    <w:rsid w:val="00C977DF"/>
    <w:rsid w:val="00CA02F3"/>
    <w:rsid w:val="00CA09F3"/>
    <w:rsid w:val="00CA3DD5"/>
    <w:rsid w:val="00CA486D"/>
    <w:rsid w:val="00CB0E15"/>
    <w:rsid w:val="00CB38CE"/>
    <w:rsid w:val="00CB3ADA"/>
    <w:rsid w:val="00CB5034"/>
    <w:rsid w:val="00CB6448"/>
    <w:rsid w:val="00CB71E7"/>
    <w:rsid w:val="00CC30F3"/>
    <w:rsid w:val="00CC4EBD"/>
    <w:rsid w:val="00CC53DA"/>
    <w:rsid w:val="00CC5F82"/>
    <w:rsid w:val="00CC74E8"/>
    <w:rsid w:val="00CD0848"/>
    <w:rsid w:val="00CD1046"/>
    <w:rsid w:val="00CD25AC"/>
    <w:rsid w:val="00CD315E"/>
    <w:rsid w:val="00CD31BD"/>
    <w:rsid w:val="00CD7794"/>
    <w:rsid w:val="00CD7876"/>
    <w:rsid w:val="00CE00D1"/>
    <w:rsid w:val="00CE0321"/>
    <w:rsid w:val="00CE07A9"/>
    <w:rsid w:val="00CE0E15"/>
    <w:rsid w:val="00CE0F86"/>
    <w:rsid w:val="00CE0FEB"/>
    <w:rsid w:val="00CE3414"/>
    <w:rsid w:val="00CE447C"/>
    <w:rsid w:val="00CE4D9B"/>
    <w:rsid w:val="00CE5FDF"/>
    <w:rsid w:val="00CE6133"/>
    <w:rsid w:val="00CF051D"/>
    <w:rsid w:val="00CF260A"/>
    <w:rsid w:val="00CF42DC"/>
    <w:rsid w:val="00D01788"/>
    <w:rsid w:val="00D0231A"/>
    <w:rsid w:val="00D03B9D"/>
    <w:rsid w:val="00D040A5"/>
    <w:rsid w:val="00D049C9"/>
    <w:rsid w:val="00D05D22"/>
    <w:rsid w:val="00D11F86"/>
    <w:rsid w:val="00D12597"/>
    <w:rsid w:val="00D126EC"/>
    <w:rsid w:val="00D131FC"/>
    <w:rsid w:val="00D17326"/>
    <w:rsid w:val="00D264FF"/>
    <w:rsid w:val="00D27F52"/>
    <w:rsid w:val="00D316A8"/>
    <w:rsid w:val="00D32276"/>
    <w:rsid w:val="00D332F1"/>
    <w:rsid w:val="00D3377D"/>
    <w:rsid w:val="00D35557"/>
    <w:rsid w:val="00D356C5"/>
    <w:rsid w:val="00D36B2C"/>
    <w:rsid w:val="00D403CE"/>
    <w:rsid w:val="00D41827"/>
    <w:rsid w:val="00D4327A"/>
    <w:rsid w:val="00D43B22"/>
    <w:rsid w:val="00D44943"/>
    <w:rsid w:val="00D46252"/>
    <w:rsid w:val="00D537CE"/>
    <w:rsid w:val="00D543F5"/>
    <w:rsid w:val="00D56FF1"/>
    <w:rsid w:val="00D6022E"/>
    <w:rsid w:val="00D62159"/>
    <w:rsid w:val="00D621F8"/>
    <w:rsid w:val="00D640BA"/>
    <w:rsid w:val="00D64CA5"/>
    <w:rsid w:val="00D66051"/>
    <w:rsid w:val="00D70BFD"/>
    <w:rsid w:val="00D718DB"/>
    <w:rsid w:val="00D72725"/>
    <w:rsid w:val="00D72A67"/>
    <w:rsid w:val="00D72B3F"/>
    <w:rsid w:val="00D74400"/>
    <w:rsid w:val="00D75FE6"/>
    <w:rsid w:val="00D81AB4"/>
    <w:rsid w:val="00D84EB8"/>
    <w:rsid w:val="00D862C9"/>
    <w:rsid w:val="00D901F4"/>
    <w:rsid w:val="00D90DA0"/>
    <w:rsid w:val="00D9563A"/>
    <w:rsid w:val="00D95FCE"/>
    <w:rsid w:val="00D964F7"/>
    <w:rsid w:val="00D96E7A"/>
    <w:rsid w:val="00D972AD"/>
    <w:rsid w:val="00D979B3"/>
    <w:rsid w:val="00DA3DD1"/>
    <w:rsid w:val="00DA4592"/>
    <w:rsid w:val="00DB04E2"/>
    <w:rsid w:val="00DB0EEB"/>
    <w:rsid w:val="00DB1ABC"/>
    <w:rsid w:val="00DB3BAE"/>
    <w:rsid w:val="00DC35F2"/>
    <w:rsid w:val="00DC5137"/>
    <w:rsid w:val="00DC574C"/>
    <w:rsid w:val="00DC6315"/>
    <w:rsid w:val="00DC6605"/>
    <w:rsid w:val="00DD011E"/>
    <w:rsid w:val="00DD12E6"/>
    <w:rsid w:val="00DD2879"/>
    <w:rsid w:val="00DD36AF"/>
    <w:rsid w:val="00DD39A5"/>
    <w:rsid w:val="00DD3BF2"/>
    <w:rsid w:val="00DD4CE6"/>
    <w:rsid w:val="00DD4E0A"/>
    <w:rsid w:val="00DD502C"/>
    <w:rsid w:val="00DD56E8"/>
    <w:rsid w:val="00DE0218"/>
    <w:rsid w:val="00DE2BD1"/>
    <w:rsid w:val="00DE31DC"/>
    <w:rsid w:val="00DE43DA"/>
    <w:rsid w:val="00DE499B"/>
    <w:rsid w:val="00DE50D0"/>
    <w:rsid w:val="00DE72DF"/>
    <w:rsid w:val="00DE7537"/>
    <w:rsid w:val="00DF1582"/>
    <w:rsid w:val="00DF219E"/>
    <w:rsid w:val="00DF328E"/>
    <w:rsid w:val="00DF35FC"/>
    <w:rsid w:val="00DF48C5"/>
    <w:rsid w:val="00DF67EA"/>
    <w:rsid w:val="00DF6BC8"/>
    <w:rsid w:val="00DF70ED"/>
    <w:rsid w:val="00DF71CF"/>
    <w:rsid w:val="00E003E3"/>
    <w:rsid w:val="00E00D1D"/>
    <w:rsid w:val="00E01701"/>
    <w:rsid w:val="00E021F0"/>
    <w:rsid w:val="00E022E1"/>
    <w:rsid w:val="00E048EC"/>
    <w:rsid w:val="00E056BF"/>
    <w:rsid w:val="00E05A28"/>
    <w:rsid w:val="00E06A19"/>
    <w:rsid w:val="00E07E95"/>
    <w:rsid w:val="00E11003"/>
    <w:rsid w:val="00E1296D"/>
    <w:rsid w:val="00E13CFF"/>
    <w:rsid w:val="00E14235"/>
    <w:rsid w:val="00E15102"/>
    <w:rsid w:val="00E15445"/>
    <w:rsid w:val="00E15B06"/>
    <w:rsid w:val="00E174EA"/>
    <w:rsid w:val="00E17F88"/>
    <w:rsid w:val="00E244DE"/>
    <w:rsid w:val="00E256A3"/>
    <w:rsid w:val="00E26340"/>
    <w:rsid w:val="00E27E29"/>
    <w:rsid w:val="00E312B0"/>
    <w:rsid w:val="00E31713"/>
    <w:rsid w:val="00E32136"/>
    <w:rsid w:val="00E325F2"/>
    <w:rsid w:val="00E32DF6"/>
    <w:rsid w:val="00E3340A"/>
    <w:rsid w:val="00E377CB"/>
    <w:rsid w:val="00E40260"/>
    <w:rsid w:val="00E41B96"/>
    <w:rsid w:val="00E43241"/>
    <w:rsid w:val="00E44C47"/>
    <w:rsid w:val="00E47FF3"/>
    <w:rsid w:val="00E507E3"/>
    <w:rsid w:val="00E52739"/>
    <w:rsid w:val="00E52CD9"/>
    <w:rsid w:val="00E53234"/>
    <w:rsid w:val="00E544F9"/>
    <w:rsid w:val="00E5780B"/>
    <w:rsid w:val="00E60156"/>
    <w:rsid w:val="00E60FFD"/>
    <w:rsid w:val="00E6179A"/>
    <w:rsid w:val="00E71193"/>
    <w:rsid w:val="00E716C0"/>
    <w:rsid w:val="00E72C96"/>
    <w:rsid w:val="00E7381F"/>
    <w:rsid w:val="00E75DB6"/>
    <w:rsid w:val="00E764FB"/>
    <w:rsid w:val="00E777B9"/>
    <w:rsid w:val="00E83429"/>
    <w:rsid w:val="00E864FC"/>
    <w:rsid w:val="00E9033C"/>
    <w:rsid w:val="00E90817"/>
    <w:rsid w:val="00E93CAC"/>
    <w:rsid w:val="00E94A2F"/>
    <w:rsid w:val="00E95368"/>
    <w:rsid w:val="00E959D2"/>
    <w:rsid w:val="00E95A87"/>
    <w:rsid w:val="00E95B1D"/>
    <w:rsid w:val="00E968BE"/>
    <w:rsid w:val="00E9736D"/>
    <w:rsid w:val="00EA176F"/>
    <w:rsid w:val="00EA1BE2"/>
    <w:rsid w:val="00EA3CB9"/>
    <w:rsid w:val="00EA3EFA"/>
    <w:rsid w:val="00EA486B"/>
    <w:rsid w:val="00EA5FFC"/>
    <w:rsid w:val="00EA7EA3"/>
    <w:rsid w:val="00EB236B"/>
    <w:rsid w:val="00EB4518"/>
    <w:rsid w:val="00EC0AB8"/>
    <w:rsid w:val="00EC0BB9"/>
    <w:rsid w:val="00EC5493"/>
    <w:rsid w:val="00EC6FA6"/>
    <w:rsid w:val="00EC76D6"/>
    <w:rsid w:val="00EC7D46"/>
    <w:rsid w:val="00ED03AC"/>
    <w:rsid w:val="00ED10CA"/>
    <w:rsid w:val="00ED216D"/>
    <w:rsid w:val="00ED247D"/>
    <w:rsid w:val="00ED2CD5"/>
    <w:rsid w:val="00ED4783"/>
    <w:rsid w:val="00ED61DC"/>
    <w:rsid w:val="00ED67AA"/>
    <w:rsid w:val="00ED7E3C"/>
    <w:rsid w:val="00EE11B3"/>
    <w:rsid w:val="00EE2C84"/>
    <w:rsid w:val="00EE2CE4"/>
    <w:rsid w:val="00EE5648"/>
    <w:rsid w:val="00EE6A39"/>
    <w:rsid w:val="00EE7D17"/>
    <w:rsid w:val="00EF148F"/>
    <w:rsid w:val="00EF33EE"/>
    <w:rsid w:val="00EF483C"/>
    <w:rsid w:val="00EF50B1"/>
    <w:rsid w:val="00EF56B5"/>
    <w:rsid w:val="00EF60C3"/>
    <w:rsid w:val="00F00A34"/>
    <w:rsid w:val="00F011EE"/>
    <w:rsid w:val="00F02374"/>
    <w:rsid w:val="00F0416A"/>
    <w:rsid w:val="00F04E0D"/>
    <w:rsid w:val="00F07D10"/>
    <w:rsid w:val="00F11160"/>
    <w:rsid w:val="00F11942"/>
    <w:rsid w:val="00F146E9"/>
    <w:rsid w:val="00F14E95"/>
    <w:rsid w:val="00F15BA3"/>
    <w:rsid w:val="00F171EA"/>
    <w:rsid w:val="00F178BB"/>
    <w:rsid w:val="00F17CD2"/>
    <w:rsid w:val="00F200F4"/>
    <w:rsid w:val="00F25F90"/>
    <w:rsid w:val="00F26355"/>
    <w:rsid w:val="00F27ADB"/>
    <w:rsid w:val="00F312AD"/>
    <w:rsid w:val="00F316A0"/>
    <w:rsid w:val="00F405E1"/>
    <w:rsid w:val="00F40C7A"/>
    <w:rsid w:val="00F420E0"/>
    <w:rsid w:val="00F42CED"/>
    <w:rsid w:val="00F46C9B"/>
    <w:rsid w:val="00F510BD"/>
    <w:rsid w:val="00F52CB4"/>
    <w:rsid w:val="00F538D4"/>
    <w:rsid w:val="00F5616E"/>
    <w:rsid w:val="00F5673B"/>
    <w:rsid w:val="00F57421"/>
    <w:rsid w:val="00F6700A"/>
    <w:rsid w:val="00F7032F"/>
    <w:rsid w:val="00F703DC"/>
    <w:rsid w:val="00F71FF7"/>
    <w:rsid w:val="00F73A6F"/>
    <w:rsid w:val="00F75426"/>
    <w:rsid w:val="00F75C1D"/>
    <w:rsid w:val="00F8056C"/>
    <w:rsid w:val="00F82740"/>
    <w:rsid w:val="00F839E2"/>
    <w:rsid w:val="00F8693C"/>
    <w:rsid w:val="00F87618"/>
    <w:rsid w:val="00F87848"/>
    <w:rsid w:val="00F91328"/>
    <w:rsid w:val="00F9192E"/>
    <w:rsid w:val="00F92D65"/>
    <w:rsid w:val="00F937D1"/>
    <w:rsid w:val="00F9589A"/>
    <w:rsid w:val="00F973D3"/>
    <w:rsid w:val="00FA0E9E"/>
    <w:rsid w:val="00FA2DD4"/>
    <w:rsid w:val="00FA3268"/>
    <w:rsid w:val="00FA51A5"/>
    <w:rsid w:val="00FA57B4"/>
    <w:rsid w:val="00FA6CA8"/>
    <w:rsid w:val="00FA74D9"/>
    <w:rsid w:val="00FA74FF"/>
    <w:rsid w:val="00FA78CE"/>
    <w:rsid w:val="00FB09F6"/>
    <w:rsid w:val="00FB2CA1"/>
    <w:rsid w:val="00FB4AD4"/>
    <w:rsid w:val="00FB4B59"/>
    <w:rsid w:val="00FB4BB4"/>
    <w:rsid w:val="00FB6245"/>
    <w:rsid w:val="00FB77FA"/>
    <w:rsid w:val="00FB7A83"/>
    <w:rsid w:val="00FC15D2"/>
    <w:rsid w:val="00FC2284"/>
    <w:rsid w:val="00FC4417"/>
    <w:rsid w:val="00FC4BF3"/>
    <w:rsid w:val="00FC4C82"/>
    <w:rsid w:val="00FC66CE"/>
    <w:rsid w:val="00FC7083"/>
    <w:rsid w:val="00FD098D"/>
    <w:rsid w:val="00FD1687"/>
    <w:rsid w:val="00FD40ED"/>
    <w:rsid w:val="00FD424A"/>
    <w:rsid w:val="00FD43FE"/>
    <w:rsid w:val="00FD4968"/>
    <w:rsid w:val="00FD4CF8"/>
    <w:rsid w:val="00FD5396"/>
    <w:rsid w:val="00FD544A"/>
    <w:rsid w:val="00FD56CA"/>
    <w:rsid w:val="00FD6964"/>
    <w:rsid w:val="00FD7945"/>
    <w:rsid w:val="00FE003C"/>
    <w:rsid w:val="00FE0887"/>
    <w:rsid w:val="00FE0C7E"/>
    <w:rsid w:val="00FE2559"/>
    <w:rsid w:val="00FE4186"/>
    <w:rsid w:val="00FE462A"/>
    <w:rsid w:val="00FE526E"/>
    <w:rsid w:val="00FF0AD2"/>
    <w:rsid w:val="00FF2179"/>
    <w:rsid w:val="00FF3F6B"/>
    <w:rsid w:val="00FF5AF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C5C4"/>
  <w15:docId w15:val="{AA63A4EE-BF2E-4F34-BF61-C69B11A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061D"/>
    <w:pPr>
      <w:ind w:left="720"/>
      <w:contextualSpacing/>
    </w:pPr>
  </w:style>
  <w:style w:type="paragraph" w:styleId="NoSpacing">
    <w:name w:val="No Spacing"/>
    <w:uiPriority w:val="1"/>
    <w:qFormat/>
    <w:rsid w:val="00477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FD"/>
  </w:style>
  <w:style w:type="paragraph" w:styleId="Footer">
    <w:name w:val="footer"/>
    <w:basedOn w:val="Normal"/>
    <w:link w:val="FooterChar"/>
    <w:uiPriority w:val="99"/>
    <w:unhideWhenUsed/>
    <w:rsid w:val="00D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38B8-3D87-4D38-B650-D3AAB650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CTED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jaclynw</dc:creator>
  <cp:lastModifiedBy>Director</cp:lastModifiedBy>
  <cp:revision>3</cp:revision>
  <cp:lastPrinted>2011-01-12T23:46:00Z</cp:lastPrinted>
  <dcterms:created xsi:type="dcterms:W3CDTF">2021-01-07T15:23:00Z</dcterms:created>
  <dcterms:modified xsi:type="dcterms:W3CDTF">2021-01-07T15:47:00Z</dcterms:modified>
</cp:coreProperties>
</file>